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both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2024年2月数字城管案件办理情况通报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3314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集员上报受理2702件，视频巡控上报受理309件，信息采集员自行处置上报受理303件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环比下降11.9%。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3011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3011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3011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按时处置3011件，按时处置率100%；应结案3011件，按期结案3011件，按期结案率100%，结案3011件，结案率100%。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处置部门受理3011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90.86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处置部门受理3011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90.86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3314件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3314件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303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9.14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303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9.14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违规户外广告102件</w:t>
                              </w:r>
                            </w:p>
                            <w:p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3.08%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违规户外广告102件</w:t>
                        </w:r>
                      </w:p>
                      <w:p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3.08%</w:t>
                        </w:r>
                      </w:p>
                      <w:p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店外经营118件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3.56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vyJi1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E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vyJi1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29rdursAAADb&#10;AAAADwAAAGRycy9kb3ducmV2LnhtbEVPzYrCMBC+L/gOYQQvy5pWq6vV6EEQPQhqdx9gaMa22ExK&#10;E6u+vREW9jYf3+8s1w9Ti45aV1lWEA8jEMS51RUXCn5/tl8zEM4ja6wtk4InOViveh9LTLW985m6&#10;zBcihLBLUUHpfZNK6fKSDLqhbYgDd7GtQR9gW0jd4j2Em1qOomgqDVYcGkpsaFNSfs1uRkGR3LLv&#10;TzqOx7sr5fN4c0hOk4NSg34cLUB4evh/8Z97r8P8BN6/h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dursAAADb&#10;AAAADwAAAAAAAAABACAAAAAiAAAAZHJzL2Rvd25yZXYueG1sUEsBAhQAFAAAAAgAh07iQDMvBZ47&#10;AAAAOQAAABAAAAAAAAAAAQAgAAAACgEAAGRycy9zaGFwZXhtbC54bWxQSwUGAAAAAAYABgBbAQAA&#10;tAMAAAAA&#10;" path="m0,175931nfl1693980,175931,1974007,175931e">
                  <v:fill on="t" focussize="0,0"/>
                  <v:stroke weight="0.47244094488189pt" color="#385723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店外经营118件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3.56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暴露垃圾166件，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5.01%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暴露垃圾166件，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5.01%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MEppg2AAA&#10;AAgBAAAPAAAAAAAAAAEAIAAAACIAAABkcnMvZG93bnJldi54bWxQSwECFAAUAAAACACHTuJA7E40&#10;CzsDAADbCQAADgAAAAAAAAABACAAAAAnAQAAZHJzL2Uyb0RvYy54bWxQSwUGAAAAAAYABgBZAQAA&#10;1AYAAAAA&#10;">
                <o:lock v:ext="edit" aspectratio="f"/>
                <v:shape id="Rectangle" o:spid="_x0000_s1026" o:spt="100" style="position:absolute;left:1736007;top:412900;height:454158;width:566499;rotation:327680f;" fillcolor="#385723 [1609]" filled="t" stroked="t" coordsize="566499,454158" o:gfxdata="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wu+C/&#10;AAAA3AAAAA8AAAAAAAAAAQAgAAAAIgAAAGRycy9kb3ducmV2LnhtbFBLAQIUABQAAAAIAIdO4kAz&#10;LwWeOwAAADkAAAAQAAAAAAAAAAEAIAAAAA4BAABkcnMvc2hhcGV4bWwueG1sUEsFBgAAAAAGAAYA&#10;WwEAALgDAAAAAA=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沿街晾挂211件，占总量的6.37%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沿街晾挂211件，占总量的6.37%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占道经营423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12.76%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占道经营423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12.76%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乱堆物堆料455件，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13.73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乱堆物堆料455件，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13.73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582件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17.56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582件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17.56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826848" cy="462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1257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37.93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25;width:826848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1257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37.93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390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11.77%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2924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88.23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390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11.77%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2924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88.23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757285" cy="4745355"/>
            <wp:effectExtent l="4445" t="4445" r="16510" b="508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2月，数字城管案件办理涉及7个处置部门。其中：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受理案件2500件，处置2500件，处置率100%；按时处置2500件，按时处置率100%。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受理案件396件，处置396件，处置率100%；按时处置396件，按时处置率100%。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受理案件48件，处置48件，处置率100%；按时处置48件，按时处置率100%。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受理案件31件，处置31件，处置率100%；按时处置31件，按时处置率100%。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受理案件17件，处置17件，处置率100%；按时处置17件，按时处置率100%。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受理案件17件，处置17件，处置率100%；按时处置17件，按时处置率100%。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受理案件2件，处置2件，处置率100%；按时处置2件，按时处置率100%。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（一）事、部件信息采集不平衡，本月受理信息3314件中，部件类仅390件，占总数的11.77%。</w:t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（二）案件涵盖种类偏少，2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月办理103类事、部件案件，占全部204项事、部件问题的50.5%。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附件：数字城管2月案件处置情况统计表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数字城管2月案件处置情况统计表</w:t>
      </w:r>
    </w:p>
    <w:tbl>
      <w:tblPr>
        <w:tblStyle w:val="7"/>
        <w:tblpPr w:leftFromText="180" w:rightFromText="180" w:vertAnchor="text" w:horzAnchor="page" w:tblpX="596" w:tblpY="525"/>
        <w:tblOverlap w:val="never"/>
        <w:tblW w:w="106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"/>
        <w:gridCol w:w="1819"/>
        <w:gridCol w:w="764"/>
        <w:gridCol w:w="764"/>
        <w:gridCol w:w="764"/>
        <w:gridCol w:w="764"/>
        <w:gridCol w:w="764"/>
        <w:gridCol w:w="764"/>
        <w:gridCol w:w="764"/>
        <w:gridCol w:w="765"/>
        <w:gridCol w:w="765"/>
        <w:gridCol w:w="765"/>
        <w:gridCol w:w="7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068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1068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1561"/>
        <w:gridCol w:w="780"/>
        <w:gridCol w:w="667"/>
        <w:gridCol w:w="780"/>
        <w:gridCol w:w="780"/>
        <w:gridCol w:w="781"/>
        <w:gridCol w:w="781"/>
        <w:gridCol w:w="633"/>
        <w:gridCol w:w="781"/>
        <w:gridCol w:w="781"/>
        <w:gridCol w:w="566"/>
        <w:gridCol w:w="555"/>
        <w:gridCol w:w="7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106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置数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按时待处置率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超时处置率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1473B7"/>
    <w:rsid w:val="011E03DB"/>
    <w:rsid w:val="017436F8"/>
    <w:rsid w:val="01923F7B"/>
    <w:rsid w:val="01CA5DA6"/>
    <w:rsid w:val="01E025A9"/>
    <w:rsid w:val="01E15110"/>
    <w:rsid w:val="0205127E"/>
    <w:rsid w:val="026B3326"/>
    <w:rsid w:val="02711C40"/>
    <w:rsid w:val="02AB4CC4"/>
    <w:rsid w:val="02B9457E"/>
    <w:rsid w:val="02BA5D3C"/>
    <w:rsid w:val="02BF32BA"/>
    <w:rsid w:val="02D50DC8"/>
    <w:rsid w:val="02D64BF2"/>
    <w:rsid w:val="030E6FD1"/>
    <w:rsid w:val="032965BD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40659D"/>
    <w:rsid w:val="07606CAB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F9235D"/>
    <w:rsid w:val="0A177197"/>
    <w:rsid w:val="0A232419"/>
    <w:rsid w:val="0A314B36"/>
    <w:rsid w:val="0A395DA4"/>
    <w:rsid w:val="0A775D21"/>
    <w:rsid w:val="0A8C4462"/>
    <w:rsid w:val="0A8F3F52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C210E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F6C29"/>
    <w:rsid w:val="17FB49D5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7531B6"/>
    <w:rsid w:val="278C389C"/>
    <w:rsid w:val="27BD205C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BD0A96"/>
    <w:rsid w:val="2FBD1767"/>
    <w:rsid w:val="2FD93A1E"/>
    <w:rsid w:val="2FEF68FE"/>
    <w:rsid w:val="2FF4684C"/>
    <w:rsid w:val="301B4658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9C0BD0"/>
    <w:rsid w:val="35A80B92"/>
    <w:rsid w:val="36072C5F"/>
    <w:rsid w:val="3628478F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32FDC"/>
    <w:rsid w:val="3CFA0396"/>
    <w:rsid w:val="3CFB50CE"/>
    <w:rsid w:val="3D03187F"/>
    <w:rsid w:val="3D2B4549"/>
    <w:rsid w:val="3D421D10"/>
    <w:rsid w:val="3D476293"/>
    <w:rsid w:val="3D881D8A"/>
    <w:rsid w:val="3D931088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CE5AA6"/>
    <w:rsid w:val="42D55CCB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750DD4"/>
    <w:rsid w:val="459273DD"/>
    <w:rsid w:val="45BF40C7"/>
    <w:rsid w:val="45D95BF3"/>
    <w:rsid w:val="462D50DA"/>
    <w:rsid w:val="465D7A83"/>
    <w:rsid w:val="46847D28"/>
    <w:rsid w:val="46AA0C84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A07007"/>
    <w:rsid w:val="49A35079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506F86"/>
    <w:rsid w:val="4B674CFB"/>
    <w:rsid w:val="4B97621D"/>
    <w:rsid w:val="4BA54E13"/>
    <w:rsid w:val="4BE7756A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E24C87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735527"/>
    <w:rsid w:val="617D508D"/>
    <w:rsid w:val="61880654"/>
    <w:rsid w:val="61BE4076"/>
    <w:rsid w:val="61E6537B"/>
    <w:rsid w:val="624E1138"/>
    <w:rsid w:val="625239EF"/>
    <w:rsid w:val="6257610F"/>
    <w:rsid w:val="626A6349"/>
    <w:rsid w:val="62A902E9"/>
    <w:rsid w:val="62E0296F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DF02D4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3559195273353"/>
          <c:y val="0.102333196889071"/>
          <c:w val="0.77904420013462"/>
          <c:h val="0.6791922499658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:按时处置数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唐家湾社区</c:v>
                </c:pt>
                <c:pt idx="5">
                  <c:v>同心路社区</c:v>
                </c:pt>
                <c:pt idx="6">
                  <c:v>殷家沟社区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开发区</c:v>
                </c:pt>
                <c:pt idx="12">
                  <c:v>胡家坝社区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441</c:v>
                </c:pt>
                <c:pt idx="1">
                  <c:v>425</c:v>
                </c:pt>
                <c:pt idx="2">
                  <c:v>383</c:v>
                </c:pt>
                <c:pt idx="3">
                  <c:v>358</c:v>
                </c:pt>
                <c:pt idx="4">
                  <c:v>356</c:v>
                </c:pt>
                <c:pt idx="5">
                  <c:v>321</c:v>
                </c:pt>
                <c:pt idx="6">
                  <c:v>249</c:v>
                </c:pt>
                <c:pt idx="7">
                  <c:v>208</c:v>
                </c:pt>
                <c:pt idx="8">
                  <c:v>119</c:v>
                </c:pt>
                <c:pt idx="9">
                  <c:v>47</c:v>
                </c:pt>
                <c:pt idx="10">
                  <c:v>43</c:v>
                </c:pt>
                <c:pt idx="11">
                  <c:v>22</c:v>
                </c:pt>
                <c:pt idx="12">
                  <c:v>18</c:v>
                </c:pt>
                <c:pt idx="13">
                  <c:v>18</c:v>
                </c:pt>
                <c:pt idx="14">
                  <c:v>3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:立案数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唐家湾社区</c:v>
                </c:pt>
                <c:pt idx="5">
                  <c:v>同心路社区</c:v>
                </c:pt>
                <c:pt idx="6">
                  <c:v>殷家沟社区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开发区</c:v>
                </c:pt>
                <c:pt idx="12">
                  <c:v>胡家坝社区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441</c:v>
                </c:pt>
                <c:pt idx="1">
                  <c:v>425</c:v>
                </c:pt>
                <c:pt idx="2">
                  <c:v>383</c:v>
                </c:pt>
                <c:pt idx="3">
                  <c:v>358</c:v>
                </c:pt>
                <c:pt idx="4">
                  <c:v>356</c:v>
                </c:pt>
                <c:pt idx="5">
                  <c:v>321</c:v>
                </c:pt>
                <c:pt idx="6">
                  <c:v>249</c:v>
                </c:pt>
                <c:pt idx="7">
                  <c:v>208</c:v>
                </c:pt>
                <c:pt idx="8">
                  <c:v>119</c:v>
                </c:pt>
                <c:pt idx="9">
                  <c:v>47</c:v>
                </c:pt>
                <c:pt idx="10">
                  <c:v>43</c:v>
                </c:pt>
                <c:pt idx="11">
                  <c:v>22</c:v>
                </c:pt>
                <c:pt idx="12">
                  <c:v>18</c:v>
                </c:pt>
                <c:pt idx="13">
                  <c:v>18</c:v>
                </c:pt>
                <c:pt idx="14">
                  <c:v>3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唐家湾社区</c:v>
                </c:pt>
                <c:pt idx="5">
                  <c:v>同心路社区</c:v>
                </c:pt>
                <c:pt idx="6">
                  <c:v>殷家沟社区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开发区</c:v>
                </c:pt>
                <c:pt idx="12">
                  <c:v>胡家坝社区</c:v>
                </c:pt>
                <c:pt idx="13">
                  <c:v>郪江新区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441</c:v>
                </c:pt>
                <c:pt idx="1">
                  <c:v>425</c:v>
                </c:pt>
                <c:pt idx="2">
                  <c:v>383</c:v>
                </c:pt>
                <c:pt idx="3">
                  <c:v>358</c:v>
                </c:pt>
                <c:pt idx="4">
                  <c:v>356</c:v>
                </c:pt>
                <c:pt idx="5">
                  <c:v>321</c:v>
                </c:pt>
                <c:pt idx="6">
                  <c:v>249</c:v>
                </c:pt>
                <c:pt idx="7">
                  <c:v>208</c:v>
                </c:pt>
                <c:pt idx="8">
                  <c:v>119</c:v>
                </c:pt>
                <c:pt idx="9">
                  <c:v>47</c:v>
                </c:pt>
                <c:pt idx="10">
                  <c:v>43</c:v>
                </c:pt>
                <c:pt idx="11">
                  <c:v>22</c:v>
                </c:pt>
                <c:pt idx="12">
                  <c:v>18</c:v>
                </c:pt>
                <c:pt idx="13">
                  <c:v>18</c:v>
                </c:pt>
                <c:pt idx="1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367082007"/>
        <c:axId val="858425518"/>
      </c:barChart>
      <c:catAx>
        <c:axId val="367082007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8425518"/>
        <c:crosses val="autoZero"/>
        <c:auto val="1"/>
        <c:lblAlgn val="ctr"/>
        <c:lblOffset val="100"/>
        <c:noMultiLvlLbl val="0"/>
      </c:catAx>
      <c:valAx>
        <c:axId val="85842551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6708200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1422</Characters>
  <Lines>0</Lines>
  <Paragraphs>0</Paragraphs>
  <TotalTime>47</TotalTime>
  <ScaleCrop>false</ScaleCrop>
  <LinksUpToDate>false</LinksUpToDate>
  <CharactersWithSpaces>1446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2024-03-01T02:17:33Z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3AB812641AA24DB8B8F8A0AF05D478AC_13</vt:lpwstr>
  </property>
</Properties>
</file>