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大英县</w:t>
      </w:r>
      <w:r>
        <w:rPr>
          <w:rFonts w:hint="eastAsia" w:ascii="方正小标宋简体" w:hAnsi="方正小标宋简体" w:eastAsia="方正小标宋简体"/>
          <w:sz w:val="44"/>
          <w:szCs w:val="44"/>
        </w:rPr>
        <w:t>2023年化肥减量化工作任务分解表</w:t>
      </w:r>
    </w:p>
    <w:tbl>
      <w:tblPr>
        <w:tblStyle w:val="10"/>
        <w:tblW w:w="147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34"/>
        <w:gridCol w:w="1215"/>
        <w:gridCol w:w="1170"/>
        <w:gridCol w:w="1010"/>
        <w:gridCol w:w="1210"/>
        <w:gridCol w:w="1350"/>
        <w:gridCol w:w="1280"/>
        <w:gridCol w:w="358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tblHeader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镇（街道）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化肥使用量增幅（%）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测土配方施肥技术覆盖率（%）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有机肥推广面积（万亩次）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种养循环粪肥还田面积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（万亩次）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秸秆还田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推广面积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（万亩次）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种植绿肥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万亩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肥料使用监测调查点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（个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，固定编号如下</w:t>
            </w:r>
            <w:r>
              <w:rPr>
                <w:rFonts w:hint="default" w:ascii="Times New Roman" w:hAnsi="Times New Roman" w:eastAsia="黑体" w:cs="Times New Roman"/>
              </w:rPr>
              <w:t>）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三大粮食作物化肥利用率田间试验（个）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个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（小麦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④玉米①各1个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510923202201—510923202203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隆盛镇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510923202204—510923202206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回马镇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510923202207—510923202209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天保镇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510923202210—510923202212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河边镇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510923202213—5109232022015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510923202216—510923202218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玉峰镇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510923202219—510923202221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个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（小麦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④玉米①各1个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510923202222—510923202224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金元镇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510923202225—510923202227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—5109232022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盐井街道办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≤0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≥90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510923202228—510923202230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adjustRightInd w:val="0"/>
        <w:spacing w:line="276" w:lineRule="auto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</w:rPr>
      </w:pPr>
    </w:p>
    <w:p>
      <w:pPr>
        <w:adjustRightInd w:val="0"/>
        <w:spacing w:line="58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>备注：1。试验类型填写数字：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szCs w:val="22"/>
        </w:rPr>
        <w:t>①</w:t>
      </w:r>
      <w:r>
        <w:rPr>
          <w:rFonts w:hint="default" w:ascii="Times New Roman" w:hAnsi="Times New Roman" w:cs="Times New Roman"/>
          <w:color w:val="000000"/>
          <w:kern w:val="0"/>
        </w:rPr>
        <w:t>代表：农民习惯施肥，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szCs w:val="22"/>
        </w:rPr>
        <w:t>②</w:t>
      </w:r>
      <w:r>
        <w:rPr>
          <w:rFonts w:hint="default" w:ascii="Times New Roman" w:hAnsi="Times New Roman" w:cs="Times New Roman"/>
          <w:color w:val="000000"/>
          <w:kern w:val="0"/>
        </w:rPr>
        <w:t>代表：测土配方施肥，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szCs w:val="22"/>
        </w:rPr>
        <w:t>③</w:t>
      </w:r>
      <w:r>
        <w:rPr>
          <w:rFonts w:hint="default" w:ascii="Times New Roman" w:hAnsi="Times New Roman" w:cs="Times New Roman"/>
          <w:color w:val="000000"/>
          <w:kern w:val="0"/>
        </w:rPr>
        <w:t>代表：新型肥料施用，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szCs w:val="22"/>
        </w:rPr>
        <w:t>④</w:t>
      </w:r>
      <w:r>
        <w:rPr>
          <w:rFonts w:hint="default" w:ascii="Times New Roman" w:hAnsi="Times New Roman" w:cs="Times New Roman"/>
          <w:color w:val="000000"/>
          <w:kern w:val="0"/>
        </w:rPr>
        <w:t>代表：机械深施。</w:t>
      </w:r>
    </w:p>
    <w:p>
      <w:pPr>
        <w:pStyle w:val="9"/>
        <w:spacing w:before="0" w:beforeAutospacing="0" w:after="0" w:line="580" w:lineRule="exact"/>
        <w:ind w:left="0" w:leftChars="0" w:firstLine="630" w:firstLineChars="3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</w:rPr>
        <w:t>2、有机肥推广包括堆沤肥、商品有机肥、畜禽粪肥还田等。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right="0" w:firstLine="5120" w:firstLineChars="16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sectPr>
          <w:footerReference r:id="rId3" w:type="default"/>
          <w:pgSz w:w="16838" w:h="11906" w:orient="landscape"/>
          <w:pgMar w:top="1800" w:right="1497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</w:rPr>
      </w:pPr>
    </w:p>
    <w:sectPr>
      <w:pgSz w:w="11906" w:h="16838"/>
      <w:pgMar w:top="2098" w:right="1531" w:bottom="1984" w:left="1531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10C068CB"/>
    <w:rsid w:val="03E959C4"/>
    <w:rsid w:val="03F700FE"/>
    <w:rsid w:val="04A503F1"/>
    <w:rsid w:val="089B5884"/>
    <w:rsid w:val="0CCB1B84"/>
    <w:rsid w:val="0DCC6B07"/>
    <w:rsid w:val="10C068CB"/>
    <w:rsid w:val="112E33D4"/>
    <w:rsid w:val="18A7366B"/>
    <w:rsid w:val="19EB5C2C"/>
    <w:rsid w:val="1DC22734"/>
    <w:rsid w:val="1FB65820"/>
    <w:rsid w:val="20266C40"/>
    <w:rsid w:val="2BE94B33"/>
    <w:rsid w:val="39E91C0C"/>
    <w:rsid w:val="4828775E"/>
    <w:rsid w:val="483E7225"/>
    <w:rsid w:val="4C234085"/>
    <w:rsid w:val="4E2D04D0"/>
    <w:rsid w:val="542D7105"/>
    <w:rsid w:val="54F043EC"/>
    <w:rsid w:val="5AF325C5"/>
    <w:rsid w:val="5ED95DC4"/>
    <w:rsid w:val="68A2681D"/>
    <w:rsid w:val="6A3262AB"/>
    <w:rsid w:val="6BB51833"/>
    <w:rsid w:val="7C1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index 8"/>
    <w:basedOn w:val="1"/>
    <w:next w:val="1"/>
    <w:unhideWhenUsed/>
    <w:qFormat/>
    <w:uiPriority w:val="99"/>
    <w:pPr>
      <w:spacing w:before="100" w:beforeAutospacing="1" w:after="100" w:afterAutospacing="1"/>
      <w:ind w:left="2940"/>
    </w:pPr>
  </w:style>
  <w:style w:type="paragraph" w:styleId="4">
    <w:name w:val="Body Text"/>
    <w:basedOn w:val="1"/>
    <w:next w:val="3"/>
    <w:unhideWhenUsed/>
    <w:qFormat/>
    <w:uiPriority w:val="99"/>
    <w:rPr>
      <w:sz w:val="48"/>
      <w:szCs w:val="48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1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5296</Words>
  <Characters>5987</Characters>
  <Lines>0</Lines>
  <Paragraphs>0</Paragraphs>
  <TotalTime>1</TotalTime>
  <ScaleCrop>false</ScaleCrop>
  <LinksUpToDate>false</LinksUpToDate>
  <CharactersWithSpaces>6036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2023-05-22T08:38:00Z</dcterms:created>
  <dc:creator>Administrator</dc:creator>
  <cp:lastModifiedBy>农业农村局</cp:lastModifiedBy>
  <dcterms:modified xsi:type="dcterms:W3CDTF">2023-07-11T02:34:24Z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B6E2EF289B744545B9B43CB7884629C1_11</vt:lpwstr>
  </property>
</Properties>
</file>