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880" w:hanging="880" w:hanging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上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半年遂宁市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大英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县部分事业单位公开考试招聘体检期间疫情防控注意事项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为深入贯彻落实新冠肺炎疫情防控有关要求，全力确保每一位考生安全健康，现就体检期间疫情防控注意事项公告如下：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1.请广大考生近期注意做好自我健康管理，通过微信小程序“四川天府健康通”申领本人防疫健康码，并持续关注健康码状态。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体检及领取体检通知书当天，可自行测量体温，若体温超过37.3℃，应及时到就近医疗机构诊治。考生赴检时如乘坐公共交通工具，需要全程规范佩戴口罩，可佩戴一次性手套，并做好手部卫生，同时注意社交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考生应当主动出示本人防疫健康码信息（绿码）、通信行程卡、48小时内核酸阴性报告（检测证明以天府健康通内“核酸与抗体检测结果查询”或检测机构出具的正式检测报告为准）、体检通知书和有效居民身份证，并按要求接受体温测量，排队入场时遵守“1米线”规定。经现场测量体温正常（＜37.3℃）且无咳嗽等呼吸道异常症状者方可进入体检点。经现场确认体温异常或呼吸道异常症状者，不再参加此次体检，应配合到定点收治医院发热门诊就诊，并纳入第二批体检，体检时间另行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4.为避免影响体检，请从遂宁市外到遂宁的考生尽量提前到达遂宁，遵守疫情防控各项规定，加强自我健康监测和管理，并于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48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小时内进行1次核酸检测。有以下情形之一的不能参加本次体检，并纳入第二批体检，体检时间另行安排：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（1）个人健康码为“红、黄”码的；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（2）体检前28天内有港台地区、境外旅居史的;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（3）体检前14天内有境内中高风险地区旅居史的；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（4）体检前7天内有境内中高风险地区所在县（市、区、旗）旅居史的（不含直辖市）；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（5）体检前14天内有来自新冠肺炎确诊病例、无症状感染者报告社区的发热和/或有呼吸道症状患者接触史的;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（6）体检前14天内有居家隔离医学观察人员接触史的;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（7）已治愈出院的确诊病例和已解除集中隔离医学观察的无症状感染者，尚在随访或医学观察期内的;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（8）被判定为新冠肺炎病毒感染者（确诊病例或无症状感染者）的密切接触者和密接的密接;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（9）有发热、干咳、乏力、咽痛、嗅（味）觉减退、腹泻等症状，且未排除传染病感染者的。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考生如因有相关旅居史、密切接触史等流行病学史被集中隔离、居家隔离、社区管理，体检当天无法到达体检点的，另行安排体检时间。仍处于新冠肺炎治疗期或出院观察期，以及其他个人原因无法参加体检的考生，待疫情防控形势稳定后，另行安排体检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6.请考生注意个人防护，自备一次性医用口罩，除核验身份时按要求及时摘戴口罩外，进出体检点、参加体检应当全程佩戴口罩。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.体检期间，考生要自觉维护考试秩序，与其他考生保持安全距离，服从现场工作人员安排，体检结束后按规定有序离场。考生在体检过程中被发现或主动报告身体不适，经复测复查确有发热、咳嗽等呼吸道异常症状，由驻点医务人员进行个案预判，具备继续完成体检条件的考生继续体检，不具备继续完成体检条件的考生，由驻点医务人员按规定妥善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8.考生在体检前应签署《202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上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半年遂宁市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大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英县部分事业单位公开考试招聘体检考生新冠肺炎疫情防控承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诺书</w:t>
      </w:r>
      <w:bookmarkStart w:id="0" w:name="_GoBack"/>
      <w:bookmarkEnd w:id="0"/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体检资格；如有违法情况，将依法追究法律责任。</w:t>
      </w:r>
    </w:p>
    <w:p>
      <w:pPr>
        <w:pStyle w:val="4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840" w:firstLineChars="1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大英县人力资源和社会保障局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2022年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3E0D25E3"/>
    <w:rsid w:val="24B95382"/>
    <w:rsid w:val="290261BB"/>
    <w:rsid w:val="3E0D25E3"/>
    <w:rsid w:val="541B4222"/>
    <w:rsid w:val="5739721D"/>
    <w:rsid w:val="74715B52"/>
    <w:rsid w:val="7943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jc w:val="both"/>
    </w:pPr>
    <w:rPr>
      <w:rFonts w:ascii="Calibri" w:hAnsi="Calibri" w:eastAsia="仿宋_GB2312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1414</Words>
  <Characters>1445</Characters>
  <Lines>0</Lines>
  <Paragraphs>0</Paragraphs>
  <TotalTime>1</TotalTime>
  <ScaleCrop>false</ScaleCrop>
  <LinksUpToDate>false</LinksUpToDate>
  <CharactersWithSpaces>1445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2022-03-04T02:30:00Z</dcterms:created>
  <dc:creator>Administrator</dc:creator>
  <cp:lastModifiedBy>Administrator</cp:lastModifiedBy>
  <cp:lastPrinted>2022-09-05T02:12:17Z</cp:lastPrinted>
  <dcterms:modified xsi:type="dcterms:W3CDTF">2022-09-05T02:12:19Z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4EDF4803918E4326ABDD668574DD4D42</vt:lpwstr>
  </property>
</Properties>
</file>