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50" w:rsidRDefault="00E12550" w:rsidP="00E12550">
      <w:pPr>
        <w:widowControl/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E12550" w:rsidRDefault="00E12550" w:rsidP="00E12550">
      <w:pPr>
        <w:widowControl/>
        <w:spacing w:line="300" w:lineRule="exact"/>
        <w:jc w:val="left"/>
        <w:rPr>
          <w:rFonts w:ascii="黑体" w:eastAsia="黑体" w:hAnsi="黑体" w:cs="仿宋_GB2312"/>
          <w:sz w:val="32"/>
          <w:szCs w:val="32"/>
        </w:rPr>
      </w:pPr>
    </w:p>
    <w:p w:rsidR="00E12550" w:rsidRDefault="00E12550" w:rsidP="00E1255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遂宁市中国死海旅游度假区管理委员会2020年公开考调人员职位表</w:t>
      </w: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1065"/>
        <w:gridCol w:w="743"/>
        <w:gridCol w:w="2194"/>
        <w:gridCol w:w="2343"/>
        <w:gridCol w:w="2624"/>
        <w:gridCol w:w="1541"/>
        <w:gridCol w:w="1977"/>
      </w:tblGrid>
      <w:tr w:rsidR="00E12550" w:rsidTr="0091517A">
        <w:trPr>
          <w:trHeight w:val="440"/>
          <w:tblHeader/>
          <w:jc w:val="center"/>
        </w:trPr>
        <w:tc>
          <w:tcPr>
            <w:tcW w:w="980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职务</w:t>
            </w:r>
          </w:p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1065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职位</w:t>
            </w:r>
          </w:p>
        </w:tc>
        <w:tc>
          <w:tcPr>
            <w:tcW w:w="743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职位数量</w:t>
            </w:r>
          </w:p>
        </w:tc>
        <w:tc>
          <w:tcPr>
            <w:tcW w:w="2194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学历</w:t>
            </w:r>
          </w:p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要求</w:t>
            </w:r>
          </w:p>
        </w:tc>
        <w:tc>
          <w:tcPr>
            <w:tcW w:w="2343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年龄要求</w:t>
            </w:r>
          </w:p>
        </w:tc>
        <w:tc>
          <w:tcPr>
            <w:tcW w:w="2624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</w:rPr>
              <w:t>考调范围</w:t>
            </w:r>
          </w:p>
        </w:tc>
        <w:tc>
          <w:tcPr>
            <w:tcW w:w="1541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专业要求</w:t>
            </w:r>
          </w:p>
        </w:tc>
        <w:tc>
          <w:tcPr>
            <w:tcW w:w="1977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4"/>
              </w:rPr>
              <w:t>备注</w:t>
            </w:r>
          </w:p>
        </w:tc>
      </w:tr>
      <w:tr w:rsidR="00E12550" w:rsidTr="0091517A">
        <w:trPr>
          <w:trHeight w:val="912"/>
          <w:jc w:val="center"/>
        </w:trPr>
        <w:tc>
          <w:tcPr>
            <w:tcW w:w="980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202001</w:t>
            </w:r>
          </w:p>
        </w:tc>
        <w:tc>
          <w:tcPr>
            <w:tcW w:w="1065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文稿写作</w:t>
            </w:r>
          </w:p>
        </w:tc>
        <w:tc>
          <w:tcPr>
            <w:tcW w:w="743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194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全日制大学本科及以上并取得相应学位</w:t>
            </w:r>
          </w:p>
        </w:tc>
        <w:tc>
          <w:tcPr>
            <w:tcW w:w="2343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35周岁及以下（1984年7月1日以后出生）</w:t>
            </w:r>
          </w:p>
        </w:tc>
        <w:tc>
          <w:tcPr>
            <w:tcW w:w="2624" w:type="dxa"/>
            <w:vAlign w:val="center"/>
          </w:tcPr>
          <w:p w:rsidR="00E12550" w:rsidRDefault="00E12550" w:rsidP="00986D25">
            <w:pPr>
              <w:spacing w:line="2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从事过办公室、党群部或政研室等文稿工作2年以上（截止2020年7月1日）的在编在岗事业人员</w:t>
            </w:r>
          </w:p>
        </w:tc>
        <w:tc>
          <w:tcPr>
            <w:tcW w:w="1541" w:type="dxa"/>
            <w:vAlign w:val="center"/>
          </w:tcPr>
          <w:p w:rsidR="00E12550" w:rsidRDefault="00E12550" w:rsidP="00986D25">
            <w:pPr>
              <w:spacing w:line="2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汉语言文学及相关专业</w:t>
            </w:r>
          </w:p>
        </w:tc>
        <w:tc>
          <w:tcPr>
            <w:tcW w:w="1977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E12550" w:rsidTr="0091517A">
        <w:trPr>
          <w:trHeight w:val="1489"/>
          <w:jc w:val="center"/>
        </w:trPr>
        <w:tc>
          <w:tcPr>
            <w:tcW w:w="980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202002</w:t>
            </w:r>
          </w:p>
        </w:tc>
        <w:tc>
          <w:tcPr>
            <w:tcW w:w="1065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建筑施工管理</w:t>
            </w:r>
          </w:p>
        </w:tc>
        <w:tc>
          <w:tcPr>
            <w:tcW w:w="743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194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全日制大学本科及以上并取得相应学位，具有一级、二级建造师执业资格证书者学历可放宽至大专及以上</w:t>
            </w:r>
          </w:p>
        </w:tc>
        <w:tc>
          <w:tcPr>
            <w:tcW w:w="2343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35周岁及以下（1984年7月1日以后出生），具有一级、二级建造师执业资格证书者年龄可放宽至40周岁及以下（1979年7月1日以后出生）</w:t>
            </w:r>
          </w:p>
        </w:tc>
        <w:tc>
          <w:tcPr>
            <w:tcW w:w="2624" w:type="dxa"/>
            <w:vAlign w:val="center"/>
          </w:tcPr>
          <w:p w:rsidR="00E12550" w:rsidRDefault="00E12550" w:rsidP="00986D25">
            <w:pPr>
              <w:spacing w:line="2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从事过市政施工管理、建筑施工管理、土木工程管理等工作2年以上（截止2020年7月1日）的在编在岗事业人员</w:t>
            </w:r>
          </w:p>
        </w:tc>
        <w:tc>
          <w:tcPr>
            <w:tcW w:w="1541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土木工程、工程管理、园林工程、工程造价、工程经济及相关专业</w:t>
            </w:r>
          </w:p>
        </w:tc>
        <w:tc>
          <w:tcPr>
            <w:tcW w:w="1977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E12550" w:rsidTr="0091517A">
        <w:trPr>
          <w:trHeight w:val="1580"/>
          <w:jc w:val="center"/>
        </w:trPr>
        <w:tc>
          <w:tcPr>
            <w:tcW w:w="980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202003</w:t>
            </w:r>
          </w:p>
        </w:tc>
        <w:tc>
          <w:tcPr>
            <w:tcW w:w="1065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项目管理</w:t>
            </w:r>
          </w:p>
        </w:tc>
        <w:tc>
          <w:tcPr>
            <w:tcW w:w="743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194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全日制大学本科及以上并取得相应学位，具有注册造价工程师资格者学历可放宽至大专及以上</w:t>
            </w:r>
          </w:p>
        </w:tc>
        <w:tc>
          <w:tcPr>
            <w:tcW w:w="2343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35周岁及以下（1984年7月1日以后出生），具有注册造价工程师资格者年龄可放宽至40周岁及以下（1979年7月1日以后出生）</w:t>
            </w:r>
          </w:p>
        </w:tc>
        <w:tc>
          <w:tcPr>
            <w:tcW w:w="2624" w:type="dxa"/>
            <w:vAlign w:val="center"/>
          </w:tcPr>
          <w:p w:rsidR="00E12550" w:rsidRDefault="00E12550" w:rsidP="00986D25">
            <w:pPr>
              <w:spacing w:line="2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从事过招投标、预决算、规划设计等工作3年以上（截止2020年7月1日）的在编在岗事业人员</w:t>
            </w:r>
          </w:p>
        </w:tc>
        <w:tc>
          <w:tcPr>
            <w:tcW w:w="1541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土木工程、园林工程、工程造价、工程经济、审计学、城乡规划与设计及相关专业</w:t>
            </w:r>
          </w:p>
        </w:tc>
        <w:tc>
          <w:tcPr>
            <w:tcW w:w="1977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E12550" w:rsidTr="0091517A">
        <w:trPr>
          <w:trHeight w:val="1479"/>
          <w:jc w:val="center"/>
        </w:trPr>
        <w:tc>
          <w:tcPr>
            <w:tcW w:w="980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202004</w:t>
            </w:r>
          </w:p>
        </w:tc>
        <w:tc>
          <w:tcPr>
            <w:tcW w:w="1065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招商引资、项目服务</w:t>
            </w:r>
          </w:p>
        </w:tc>
        <w:tc>
          <w:tcPr>
            <w:tcW w:w="743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2194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全日制大学本科及以上并取得相应学位，具有律师从业资格证者学历可放宽至大专及以上</w:t>
            </w:r>
          </w:p>
        </w:tc>
        <w:tc>
          <w:tcPr>
            <w:tcW w:w="2343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35周岁及以下（1984年7月1日以后出生），具有律师从业资格证者年龄可放宽至40周岁及以下（1979年7月1日以后出生）</w:t>
            </w:r>
          </w:p>
        </w:tc>
        <w:tc>
          <w:tcPr>
            <w:tcW w:w="2624" w:type="dxa"/>
            <w:vAlign w:val="center"/>
          </w:tcPr>
          <w:p w:rsidR="00E12550" w:rsidRDefault="00E12550" w:rsidP="00986D25">
            <w:pPr>
              <w:spacing w:line="2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从事过招商引资、项目服务等工作2年以上（截止2020年7月1日）的在编在岗事业人员</w:t>
            </w:r>
          </w:p>
        </w:tc>
        <w:tc>
          <w:tcPr>
            <w:tcW w:w="1541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法律、汉语言文学及相关专业</w:t>
            </w:r>
          </w:p>
        </w:tc>
        <w:tc>
          <w:tcPr>
            <w:tcW w:w="1977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熟悉国家产业发展政策，熟悉法律法规，具有较强的文字工作、语言和沟通洽谈表达能力</w:t>
            </w:r>
          </w:p>
        </w:tc>
      </w:tr>
      <w:tr w:rsidR="00E12550" w:rsidTr="0091517A">
        <w:trPr>
          <w:trHeight w:val="1167"/>
          <w:jc w:val="center"/>
        </w:trPr>
        <w:tc>
          <w:tcPr>
            <w:tcW w:w="980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202005</w:t>
            </w:r>
          </w:p>
        </w:tc>
        <w:tc>
          <w:tcPr>
            <w:tcW w:w="1065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景区管理</w:t>
            </w:r>
          </w:p>
        </w:tc>
        <w:tc>
          <w:tcPr>
            <w:tcW w:w="743" w:type="dxa"/>
            <w:vAlign w:val="center"/>
          </w:tcPr>
          <w:p w:rsidR="00E12550" w:rsidRDefault="00E12550" w:rsidP="00986D2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194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全日制大学本科及以上并取得相应学位</w:t>
            </w:r>
          </w:p>
        </w:tc>
        <w:tc>
          <w:tcPr>
            <w:tcW w:w="2343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35周岁及以下（1984年7月1日以后出生）</w:t>
            </w:r>
          </w:p>
        </w:tc>
        <w:tc>
          <w:tcPr>
            <w:tcW w:w="2624" w:type="dxa"/>
            <w:vAlign w:val="center"/>
          </w:tcPr>
          <w:p w:rsidR="00E12550" w:rsidRDefault="00E12550" w:rsidP="00986D25">
            <w:pPr>
              <w:spacing w:line="2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从事过景区管理及营销、综治维稳、信访接待、司法、执法等工作2年以上（截止2020年7月1日）的在编在岗事业人员</w:t>
            </w:r>
          </w:p>
        </w:tc>
        <w:tc>
          <w:tcPr>
            <w:tcW w:w="1541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法律、景区开发与管理、旅游管理及相关专业</w:t>
            </w:r>
          </w:p>
        </w:tc>
        <w:tc>
          <w:tcPr>
            <w:tcW w:w="1977" w:type="dxa"/>
            <w:vAlign w:val="center"/>
          </w:tcPr>
          <w:p w:rsidR="00E12550" w:rsidRDefault="00E12550" w:rsidP="00986D25">
            <w:pPr>
              <w:spacing w:line="260" w:lineRule="exact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E12550" w:rsidRDefault="00E12550" w:rsidP="0091517A">
      <w:pPr>
        <w:spacing w:afterLines="25" w:line="0" w:lineRule="atLeast"/>
        <w:rPr>
          <w:rFonts w:eastAsia="黑体"/>
          <w:bCs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D136AD">
      <w:pgSz w:w="16838" w:h="11906" w:orient="landscape"/>
      <w:pgMar w:top="1587" w:right="1757" w:bottom="147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213" w:rsidRDefault="00B04213" w:rsidP="00E12550">
      <w:r>
        <w:separator/>
      </w:r>
    </w:p>
  </w:endnote>
  <w:endnote w:type="continuationSeparator" w:id="0">
    <w:p w:rsidR="00B04213" w:rsidRDefault="00B04213" w:rsidP="00E1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213" w:rsidRDefault="00B04213" w:rsidP="00E12550">
      <w:r>
        <w:separator/>
      </w:r>
    </w:p>
  </w:footnote>
  <w:footnote w:type="continuationSeparator" w:id="0">
    <w:p w:rsidR="00B04213" w:rsidRDefault="00B04213" w:rsidP="00E12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61B4"/>
    <w:rsid w:val="00323B43"/>
    <w:rsid w:val="00385193"/>
    <w:rsid w:val="003D37D8"/>
    <w:rsid w:val="00426133"/>
    <w:rsid w:val="004358AB"/>
    <w:rsid w:val="00876A88"/>
    <w:rsid w:val="008B7726"/>
    <w:rsid w:val="0091517A"/>
    <w:rsid w:val="00B04213"/>
    <w:rsid w:val="00D31D50"/>
    <w:rsid w:val="00E1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50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550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5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55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55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2008-09-11T17:20:00Z</dcterms:created>
  <dcterms:modified xsi:type="dcterms:W3CDTF">2020-07-16T01:54:00Z</dcterms:modified>
</cp:coreProperties>
</file>