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eastAsia="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附件1</w:t>
      </w:r>
    </w:p>
    <w:p>
      <w:pPr>
        <w:jc w:val="center"/>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四川省土地征收成片开发方案</w:t>
      </w:r>
    </w:p>
    <w:p>
      <w:pPr>
        <w:jc w:val="center"/>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编制技术指引</w:t>
      </w:r>
    </w:p>
    <w:p>
      <w:pPr>
        <w:jc w:val="center"/>
        <w:rPr>
          <w:rFonts w:ascii="方正小标宋简体" w:eastAsia="方正小标宋简体"/>
          <w:color w:val="auto"/>
          <w:sz w:val="44"/>
          <w:szCs w:val="44"/>
          <w:highlight w:val="none"/>
          <w:u w:val="none"/>
        </w:rPr>
      </w:pPr>
    </w:p>
    <w:p>
      <w:pPr>
        <w:pStyle w:val="2"/>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32"/>
          <w:szCs w:val="32"/>
          <w:highlight w:val="none"/>
          <w:u w:val="none"/>
        </w:rPr>
      </w:pPr>
      <w:r>
        <w:rPr>
          <w:rFonts w:hint="eastAsia" w:ascii="方正小标宋简体" w:eastAsia="方正小标宋简体"/>
          <w:color w:val="auto"/>
          <w:sz w:val="32"/>
          <w:szCs w:val="32"/>
          <w:highlight w:val="none"/>
          <w:u w:val="none"/>
        </w:rPr>
        <w:t>四川省自然资源厅</w:t>
      </w:r>
    </w:p>
    <w:p>
      <w:pPr>
        <w:jc w:val="center"/>
        <w:rPr>
          <w:rFonts w:ascii="方正小标宋简体" w:eastAsia="方正小标宋简体"/>
          <w:color w:val="auto"/>
          <w:sz w:val="32"/>
          <w:szCs w:val="32"/>
          <w:highlight w:val="none"/>
          <w:u w:val="none"/>
        </w:rPr>
      </w:pPr>
      <w:r>
        <w:rPr>
          <w:rFonts w:ascii="方正小标宋简体" w:eastAsia="方正小标宋简体"/>
          <w:color w:val="auto"/>
          <w:sz w:val="32"/>
          <w:szCs w:val="32"/>
          <w:highlight w:val="none"/>
          <w:u w:val="none"/>
        </w:rPr>
        <w:t>202</w:t>
      </w:r>
      <w:r>
        <w:rPr>
          <w:rFonts w:hint="eastAsia" w:ascii="方正小标宋简体" w:eastAsia="方正小标宋简体"/>
          <w:color w:val="auto"/>
          <w:sz w:val="32"/>
          <w:szCs w:val="32"/>
          <w:highlight w:val="none"/>
          <w:u w:val="none"/>
          <w:lang w:val="en-US" w:eastAsia="zh-CN"/>
        </w:rPr>
        <w:t>2</w:t>
      </w:r>
      <w:r>
        <w:rPr>
          <w:rFonts w:hint="eastAsia" w:ascii="方正小标宋简体" w:eastAsia="方正小标宋简体"/>
          <w:color w:val="auto"/>
          <w:sz w:val="32"/>
          <w:szCs w:val="32"/>
          <w:highlight w:val="none"/>
          <w:u w:val="none"/>
        </w:rPr>
        <w:t>年</w:t>
      </w:r>
      <w:r>
        <w:rPr>
          <w:rFonts w:hint="eastAsia" w:ascii="方正小标宋简体" w:eastAsia="方正小标宋简体"/>
          <w:color w:val="auto"/>
          <w:sz w:val="32"/>
          <w:szCs w:val="32"/>
          <w:highlight w:val="none"/>
          <w:u w:val="none"/>
          <w:lang w:val="en-US" w:eastAsia="zh-CN"/>
        </w:rPr>
        <w:t>3</w:t>
      </w:r>
      <w:r>
        <w:rPr>
          <w:rFonts w:hint="eastAsia" w:ascii="方正小标宋简体" w:eastAsia="方正小标宋简体"/>
          <w:color w:val="auto"/>
          <w:sz w:val="32"/>
          <w:szCs w:val="32"/>
          <w:highlight w:val="none"/>
          <w:u w:val="none"/>
        </w:rPr>
        <w:t>月</w:t>
      </w:r>
    </w:p>
    <w:p>
      <w:pPr>
        <w:widowControl/>
        <w:jc w:val="center"/>
        <w:rPr>
          <w:rFonts w:ascii="方正小标宋简体" w:eastAsia="方正小标宋简体"/>
          <w:color w:val="auto"/>
          <w:sz w:val="30"/>
          <w:szCs w:val="30"/>
          <w:highlight w:val="none"/>
          <w:u w:val="none"/>
        </w:rPr>
      </w:pPr>
      <w:r>
        <w:rPr>
          <w:rFonts w:ascii="方正小标宋简体" w:eastAsia="方正小标宋简体"/>
          <w:color w:val="auto"/>
          <w:sz w:val="30"/>
          <w:szCs w:val="30"/>
          <w:highlight w:val="none"/>
          <w:u w:val="none"/>
        </w:rPr>
        <w:br w:type="page"/>
      </w:r>
    </w:p>
    <w:p>
      <w:pPr>
        <w:widowControl/>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目  录</w:t>
      </w:r>
    </w:p>
    <w:p>
      <w:pPr>
        <w:ind w:firstLine="1280" w:firstLineChars="400"/>
        <w:jc w:val="left"/>
        <w:rPr>
          <w:rFonts w:ascii="仿宋_GB2312" w:eastAsia="仿宋_GB2312"/>
          <w:color w:val="auto"/>
          <w:sz w:val="32"/>
          <w:szCs w:val="32"/>
          <w:highlight w:val="none"/>
          <w:u w:val="none"/>
        </w:rPr>
      </w:pPr>
    </w:p>
    <w:p>
      <w:pPr>
        <w:ind w:firstLine="1280" w:firstLineChars="400"/>
        <w:jc w:val="left"/>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一、土地征收成片开发方案请示参考格式</w:t>
      </w:r>
    </w:p>
    <w:p>
      <w:pPr>
        <w:ind w:firstLine="1280" w:firstLineChars="400"/>
        <w:jc w:val="left"/>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二、土地征收成片开发方案参考格式</w:t>
      </w:r>
    </w:p>
    <w:p>
      <w:pPr>
        <w:ind w:firstLine="1280" w:firstLineChars="400"/>
        <w:jc w:val="left"/>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三、土地征收成片开发方案报批材料清单</w:t>
      </w:r>
    </w:p>
    <w:p>
      <w:pPr>
        <w:spacing w:line="700" w:lineRule="exact"/>
        <w:rPr>
          <w:rFonts w:ascii="仿宋_GB2312" w:hAnsi="仿宋_GB2312" w:eastAsia="仿宋_GB2312" w:cs="仿宋_GB2312"/>
          <w:color w:val="auto"/>
          <w:sz w:val="32"/>
          <w:szCs w:val="32"/>
          <w:highlight w:val="none"/>
          <w:u w:val="none"/>
        </w:rPr>
      </w:pPr>
    </w:p>
    <w:p>
      <w:pPr>
        <w:spacing w:line="700" w:lineRule="exact"/>
        <w:rPr>
          <w:rFonts w:ascii="仿宋_GB2312" w:hAnsi="仿宋_GB2312" w:eastAsia="仿宋_GB2312" w:cs="仿宋_GB2312"/>
          <w:color w:val="auto"/>
          <w:sz w:val="32"/>
          <w:szCs w:val="32"/>
          <w:highlight w:val="none"/>
          <w:u w:val="none"/>
        </w:rPr>
      </w:pPr>
    </w:p>
    <w:p>
      <w:pPr>
        <w:spacing w:line="700" w:lineRule="exact"/>
        <w:rPr>
          <w:rFonts w:ascii="仿宋_GB2312" w:hAnsi="仿宋_GB2312" w:eastAsia="仿宋_GB2312" w:cs="仿宋_GB2312"/>
          <w:color w:val="auto"/>
          <w:sz w:val="32"/>
          <w:szCs w:val="32"/>
          <w:highlight w:val="none"/>
          <w:u w:val="none"/>
        </w:rPr>
      </w:pPr>
    </w:p>
    <w:p>
      <w:pPr>
        <w:spacing w:line="700" w:lineRule="exact"/>
        <w:rPr>
          <w:rFonts w:ascii="仿宋_GB2312" w:hAnsi="仿宋_GB2312" w:eastAsia="仿宋_GB2312" w:cs="仿宋_GB2312"/>
          <w:color w:val="auto"/>
          <w:sz w:val="32"/>
          <w:szCs w:val="32"/>
          <w:highlight w:val="none"/>
          <w:u w:val="none"/>
        </w:rPr>
      </w:pPr>
    </w:p>
    <w:p>
      <w:pPr>
        <w:spacing w:line="700" w:lineRule="exact"/>
        <w:rPr>
          <w:rFonts w:ascii="仿宋_GB2312" w:hAnsi="仿宋_GB2312" w:eastAsia="仿宋_GB2312" w:cs="仿宋_GB2312"/>
          <w:color w:val="auto"/>
          <w:sz w:val="32"/>
          <w:szCs w:val="32"/>
          <w:highlight w:val="none"/>
          <w:u w:val="none"/>
        </w:rPr>
      </w:pPr>
    </w:p>
    <w:p>
      <w:pPr>
        <w:spacing w:line="700" w:lineRule="exact"/>
        <w:rPr>
          <w:rFonts w:ascii="仿宋_GB2312" w:hAnsi="仿宋_GB2312" w:eastAsia="仿宋_GB2312" w:cs="仿宋_GB2312"/>
          <w:color w:val="auto"/>
          <w:sz w:val="32"/>
          <w:szCs w:val="32"/>
          <w:highlight w:val="none"/>
          <w:u w:val="none"/>
        </w:rPr>
      </w:pPr>
    </w:p>
    <w:p>
      <w:pPr>
        <w:spacing w:line="700" w:lineRule="exact"/>
        <w:rPr>
          <w:rFonts w:ascii="仿宋_GB2312" w:hAnsi="仿宋_GB2312" w:eastAsia="仿宋_GB2312" w:cs="仿宋_GB2312"/>
          <w:color w:val="auto"/>
          <w:sz w:val="32"/>
          <w:szCs w:val="32"/>
          <w:highlight w:val="none"/>
          <w:u w:val="none"/>
        </w:rPr>
      </w:pPr>
    </w:p>
    <w:p>
      <w:pPr>
        <w:spacing w:line="700" w:lineRule="exact"/>
        <w:rPr>
          <w:rFonts w:ascii="仿宋_GB2312" w:hAnsi="仿宋_GB2312" w:eastAsia="仿宋_GB2312" w:cs="仿宋_GB2312"/>
          <w:color w:val="auto"/>
          <w:sz w:val="32"/>
          <w:szCs w:val="32"/>
          <w:highlight w:val="none"/>
          <w:u w:val="none"/>
        </w:rPr>
      </w:pPr>
    </w:p>
    <w:p>
      <w:pPr>
        <w:spacing w:line="700" w:lineRule="exact"/>
        <w:rPr>
          <w:rFonts w:ascii="仿宋_GB2312" w:hAnsi="仿宋_GB2312" w:eastAsia="仿宋_GB2312" w:cs="仿宋_GB2312"/>
          <w:color w:val="auto"/>
          <w:sz w:val="32"/>
          <w:szCs w:val="32"/>
          <w:highlight w:val="none"/>
          <w:u w:val="none"/>
        </w:rPr>
      </w:pPr>
    </w:p>
    <w:p>
      <w:pPr>
        <w:spacing w:line="700" w:lineRule="exact"/>
        <w:rPr>
          <w:rFonts w:ascii="仿宋_GB2312" w:hAnsi="仿宋_GB2312" w:eastAsia="仿宋_GB2312" w:cs="仿宋_GB2312"/>
          <w:color w:val="auto"/>
          <w:sz w:val="32"/>
          <w:szCs w:val="32"/>
          <w:highlight w:val="none"/>
          <w:u w:val="none"/>
        </w:rPr>
      </w:pPr>
    </w:p>
    <w:p>
      <w:pPr>
        <w:spacing w:line="700" w:lineRule="exact"/>
        <w:rPr>
          <w:rFonts w:ascii="仿宋_GB2312" w:hAnsi="仿宋_GB2312" w:eastAsia="仿宋_GB2312" w:cs="仿宋_GB2312"/>
          <w:color w:val="auto"/>
          <w:sz w:val="32"/>
          <w:szCs w:val="32"/>
          <w:highlight w:val="none"/>
          <w:u w:val="none"/>
        </w:rPr>
      </w:pPr>
    </w:p>
    <w:p>
      <w:pPr>
        <w:spacing w:line="700" w:lineRule="exact"/>
        <w:rPr>
          <w:rFonts w:ascii="仿宋_GB2312" w:hAnsi="仿宋_GB2312" w:eastAsia="仿宋_GB2312" w:cs="仿宋_GB2312"/>
          <w:color w:val="auto"/>
          <w:sz w:val="32"/>
          <w:szCs w:val="32"/>
          <w:highlight w:val="none"/>
          <w:u w:val="none"/>
        </w:rPr>
      </w:pPr>
    </w:p>
    <w:p>
      <w:pPr>
        <w:keepNext w:val="0"/>
        <w:keepLines w:val="0"/>
        <w:pageBreakBefore w:val="0"/>
        <w:widowControl w:val="0"/>
        <w:tabs>
          <w:tab w:val="left" w:pos="2030"/>
          <w:tab w:val="center" w:pos="4595"/>
        </w:tabs>
        <w:kinsoku/>
        <w:wordWrap/>
        <w:overflowPunct/>
        <w:topLinePunct w:val="0"/>
        <w:bidi w:val="0"/>
        <w:adjustRightInd w:val="0"/>
        <w:snapToGrid w:val="0"/>
        <w:spacing w:line="600" w:lineRule="exact"/>
        <w:jc w:val="left"/>
        <w:textAlignment w:val="auto"/>
        <w:rPr>
          <w:rFonts w:ascii="方正小标宋简体" w:hAnsi="方正小标宋简体" w:eastAsia="方正小标宋简体" w:cs="方正小标宋简体"/>
          <w:color w:val="auto"/>
          <w:sz w:val="44"/>
          <w:szCs w:val="44"/>
          <w:highlight w:val="none"/>
          <w:u w:val="none"/>
        </w:rPr>
      </w:pPr>
      <w:r>
        <w:rPr>
          <w:rFonts w:ascii="方正小标宋简体" w:hAnsi="方正小标宋简体" w:eastAsia="方正小标宋简体" w:cs="方正小标宋简体"/>
          <w:color w:val="auto"/>
          <w:sz w:val="44"/>
          <w:szCs w:val="44"/>
          <w:highlight w:val="none"/>
          <w:u w:val="none"/>
        </w:rPr>
        <w:br w:type="page"/>
      </w:r>
    </w:p>
    <w:p>
      <w:pPr>
        <w:keepNext w:val="0"/>
        <w:keepLines w:val="0"/>
        <w:pageBreakBefore w:val="0"/>
        <w:widowControl w:val="0"/>
        <w:tabs>
          <w:tab w:val="left" w:pos="2030"/>
          <w:tab w:val="center" w:pos="4595"/>
        </w:tabs>
        <w:kinsoku/>
        <w:wordWrap/>
        <w:overflowPunct/>
        <w:topLinePunct w:val="0"/>
        <w:bidi w:val="0"/>
        <w:adjustRightInd w:val="0"/>
        <w:snapToGrid w:val="0"/>
        <w:spacing w:line="600" w:lineRule="exact"/>
        <w:jc w:val="center"/>
        <w:textAlignment w:val="auto"/>
        <w:rPr>
          <w:rFonts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**市（州、县）人民政府</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关于审核批准**市（州）**县（市、区）**片</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区土地征收成片开发方案的请示</w:t>
      </w:r>
    </w:p>
    <w:p>
      <w:pPr>
        <w:keepNext w:val="0"/>
        <w:keepLines w:val="0"/>
        <w:pageBreakBefore w:val="0"/>
        <w:widowControl w:val="0"/>
        <w:kinsoku/>
        <w:wordWrap/>
        <w:overflowPunct/>
        <w:topLinePunct w:val="0"/>
        <w:bidi w:val="0"/>
        <w:adjustRightInd w:val="0"/>
        <w:snapToGrid w:val="0"/>
        <w:spacing w:line="600" w:lineRule="exact"/>
        <w:textAlignment w:val="auto"/>
        <w:rPr>
          <w:rFonts w:ascii="仿宋" w:hAnsi="仿宋" w:eastAsia="仿宋"/>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省政府：</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    因公共利益需要，我市（州、县）拟对**市（州）**县（市、区）**片区实施成片开发建设并依法征收农民集体所有土地。</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   依据《中华人民共和国土地管理法》</w:t>
      </w:r>
      <w:bookmarkStart w:id="0" w:name="_Hlk58607648"/>
      <w:r>
        <w:rPr>
          <w:rFonts w:hint="eastAsia" w:ascii="仿宋_GB2312" w:hAnsi="仿宋_GB2312" w:eastAsia="仿宋_GB2312" w:cs="仿宋_GB2312"/>
          <w:color w:val="auto"/>
          <w:sz w:val="32"/>
          <w:szCs w:val="32"/>
          <w:highlight w:val="none"/>
          <w:u w:val="none"/>
        </w:rPr>
        <w:t>《自然资源部关于印发&lt;土地征收成片开发标准(试行)&gt;的通知》</w:t>
      </w:r>
      <w:bookmarkEnd w:id="0"/>
      <w:r>
        <w:rPr>
          <w:rFonts w:hint="eastAsia" w:ascii="仿宋_GB2312" w:hAnsi="仿宋_GB2312" w:eastAsia="仿宋_GB2312" w:cs="仿宋_GB2312"/>
          <w:color w:val="auto"/>
          <w:sz w:val="32"/>
          <w:szCs w:val="32"/>
          <w:highlight w:val="none"/>
          <w:u w:val="none"/>
        </w:rPr>
        <w:t>（自然资规〔2020〕5号）等规定,我市（州、县）组织编制了**片区土地征收成片开发方案(详见附件)。片区土地征收成片开发方案符合**县（市、区）国民经济和社会发展规划、符合**县（市、区）国土空间规划[或符合**县（市、区）土地利用总体规划和城乡规划/符合**县（市、区）国土空间规划近期实施方案/符合在编**县（市、区）国土空间总体规划，承诺在土地报批时，编制规划指标落实方案和选址方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符合专项规划。符合部省规定的成片开发标准，已纳入国民经济和社会发展年度计划。我市（县）承诺，本方案用地布局及规模，将按要求纳入正在编制的规划期至2035年的国土空间规划，并位于城镇开发边界内的集中建设区。方案编制充分听取了人大代表、政协委员、社会公众和有关专家学者的意见，并经成片开发范围内农村集体经济组织和农民同意。</w:t>
      </w:r>
    </w:p>
    <w:p>
      <w:pPr>
        <w:keepNext w:val="0"/>
        <w:keepLines w:val="0"/>
        <w:pageBreakBefore w:val="0"/>
        <w:widowControl w:val="0"/>
        <w:kinsoku/>
        <w:wordWrap/>
        <w:overflowPunct/>
        <w:topLinePunct w:val="0"/>
        <w:bidi w:val="0"/>
        <w:adjustRightInd w:val="0"/>
        <w:snapToGrid w:val="0"/>
        <w:spacing w:line="600" w:lineRule="exact"/>
        <w:ind w:firstLine="64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现将成片开发方案呈上，请予批准。</w:t>
      </w:r>
    </w:p>
    <w:p>
      <w:pPr>
        <w:pStyle w:val="2"/>
        <w:keepNext w:val="0"/>
        <w:keepLines w:val="0"/>
        <w:pageBreakBefore w:val="0"/>
        <w:widowControl w:val="0"/>
        <w:kinsoku/>
        <w:wordWrap/>
        <w:overflowPunct/>
        <w:topLinePunct w:val="0"/>
        <w:bidi w:val="0"/>
        <w:adjustRightInd w:val="0"/>
        <w:spacing w:line="600" w:lineRule="exac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line="600" w:lineRule="exact"/>
        <w:ind w:left="1411" w:leftChars="302" w:hanging="777" w:hangingChars="243"/>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附件:**市（州）**县（市、区）**片区土地征收成片开发方案</w:t>
      </w:r>
    </w:p>
    <w:p>
      <w:pPr>
        <w:keepNext w:val="0"/>
        <w:keepLines w:val="0"/>
        <w:pageBreakBefore w:val="0"/>
        <w:widowControl w:val="0"/>
        <w:kinsoku/>
        <w:wordWrap/>
        <w:overflowPunct/>
        <w:topLinePunct w:val="0"/>
        <w:bidi w:val="0"/>
        <w:adjustRightInd w:val="0"/>
        <w:snapToGrid w:val="0"/>
        <w:spacing w:line="600" w:lineRule="exact"/>
        <w:ind w:firstLine="660"/>
        <w:jc w:val="righ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widowControl w:val="0"/>
        <w:kinsoku/>
        <w:wordWrap/>
        <w:overflowPunct/>
        <w:topLinePunct w:val="0"/>
        <w:bidi w:val="0"/>
        <w:adjustRightInd w:val="0"/>
        <w:snapToGrid w:val="0"/>
        <w:spacing w:line="600" w:lineRule="exact"/>
        <w:ind w:firstLine="660"/>
        <w:jc w:val="righ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widowControl w:val="0"/>
        <w:kinsoku/>
        <w:wordWrap/>
        <w:overflowPunct/>
        <w:topLinePunct w:val="0"/>
        <w:bidi w:val="0"/>
        <w:adjustRightInd w:val="0"/>
        <w:snapToGrid w:val="0"/>
        <w:spacing w:line="600" w:lineRule="exact"/>
        <w:ind w:firstLine="660"/>
        <w:jc w:val="center"/>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**市（州、县）人民政府</w:t>
      </w:r>
    </w:p>
    <w:p>
      <w:pPr>
        <w:keepNext w:val="0"/>
        <w:keepLines w:val="0"/>
        <w:pageBreakBefore w:val="0"/>
        <w:widowControl w:val="0"/>
        <w:kinsoku/>
        <w:wordWrap/>
        <w:overflowPunct/>
        <w:topLinePunct w:val="0"/>
        <w:bidi w:val="0"/>
        <w:adjustRightInd w:val="0"/>
        <w:snapToGrid w:val="0"/>
        <w:spacing w:line="600" w:lineRule="exact"/>
        <w:ind w:firstLine="5440" w:firstLineChars="17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年  月  日</w:t>
      </w:r>
    </w:p>
    <w:p>
      <w:pPr>
        <w:keepNext w:val="0"/>
        <w:keepLines w:val="0"/>
        <w:pageBreakBefore w:val="0"/>
        <w:widowControl w:val="0"/>
        <w:kinsoku/>
        <w:wordWrap/>
        <w:overflowPunct/>
        <w:topLinePunct w:val="0"/>
        <w:bidi w:val="0"/>
        <w:adjustRightInd w:val="0"/>
        <w:snapToGrid w:val="0"/>
        <w:spacing w:line="600" w:lineRule="exact"/>
        <w:jc w:val="left"/>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[注：**市（州）**县（市、区）**片区</w:t>
      </w:r>
      <w:r>
        <w:rPr>
          <w:rFonts w:hint="eastAsia" w:ascii="黑体" w:hAnsi="黑体" w:eastAsia="黑体" w:cs="黑体"/>
          <w:color w:val="auto"/>
          <w:sz w:val="32"/>
          <w:szCs w:val="32"/>
          <w:highlight w:val="none"/>
          <w:u w:val="none"/>
          <w:lang w:val="en-US" w:eastAsia="zh-CN"/>
        </w:rPr>
        <w:t>中的“**片区”</w:t>
      </w:r>
      <w:r>
        <w:rPr>
          <w:rFonts w:hint="eastAsia" w:ascii="黑体" w:hAnsi="黑体" w:eastAsia="黑体" w:cs="黑体"/>
          <w:color w:val="auto"/>
          <w:sz w:val="32"/>
          <w:szCs w:val="32"/>
          <w:highlight w:val="none"/>
          <w:u w:val="none"/>
        </w:rPr>
        <w:t>不宜使用行政区、行业、园区等具有指向性名称，建议使用地名。县（市、区）多个方案可以一个请示上报，涉区的方案由区编制，以市（州）请示上报]</w:t>
      </w:r>
    </w:p>
    <w:p>
      <w:pPr>
        <w:widowControl/>
        <w:jc w:val="left"/>
        <w:rPr>
          <w:rFonts w:ascii="方正小标宋简体" w:eastAsia="方正小标宋简体" w:cs="方正小标宋简体"/>
          <w:color w:val="auto"/>
          <w:sz w:val="44"/>
          <w:szCs w:val="44"/>
          <w:highlight w:val="none"/>
          <w:u w:val="none"/>
        </w:rPr>
      </w:pPr>
      <w:bookmarkStart w:id="1" w:name="_Hlk56614848"/>
      <w:bookmarkStart w:id="2" w:name="_Hlk58612343"/>
      <w:bookmarkStart w:id="3" w:name="_Hlk56699450"/>
      <w:r>
        <w:rPr>
          <w:rFonts w:ascii="方正小标宋简体" w:eastAsia="方正小标宋简体" w:cs="方正小标宋简体"/>
          <w:color w:val="auto"/>
          <w:sz w:val="44"/>
          <w:szCs w:val="44"/>
          <w:highlight w:val="none"/>
          <w:u w:val="none"/>
        </w:rPr>
        <w:br w:type="page"/>
      </w:r>
    </w:p>
    <w:p>
      <w:pPr>
        <w:spacing w:line="640" w:lineRule="exact"/>
        <w:jc w:val="center"/>
        <w:rPr>
          <w:rFonts w:ascii="方正小标宋简体" w:eastAsia="方正小标宋简体" w:cs="方正小标宋简体"/>
          <w:color w:val="auto"/>
          <w:sz w:val="44"/>
          <w:szCs w:val="44"/>
          <w:highlight w:val="none"/>
          <w:u w:val="none"/>
        </w:rPr>
      </w:pPr>
      <w:r>
        <w:rPr>
          <w:rFonts w:ascii="方正小标宋简体" w:eastAsia="方正小标宋简体" w:cs="方正小标宋简体"/>
          <w:color w:val="auto"/>
          <w:sz w:val="44"/>
          <w:szCs w:val="44"/>
          <w:highlight w:val="none"/>
          <w:u w:val="none"/>
        </w:rPr>
        <w:t>**市（州）**县（市、区）**片区</w:t>
      </w:r>
    </w:p>
    <w:p>
      <w:pPr>
        <w:spacing w:line="640" w:lineRule="exact"/>
        <w:jc w:val="center"/>
        <w:rPr>
          <w:rFonts w:ascii="方正小标宋简体" w:eastAsia="方正小标宋简体"/>
          <w:color w:val="auto"/>
          <w:sz w:val="44"/>
          <w:szCs w:val="44"/>
          <w:highlight w:val="none"/>
          <w:u w:val="none"/>
        </w:rPr>
      </w:pPr>
      <w:r>
        <w:rPr>
          <w:rFonts w:hint="eastAsia" w:ascii="方正小标宋简体" w:eastAsia="方正小标宋简体" w:cs="方正小标宋简体"/>
          <w:color w:val="auto"/>
          <w:sz w:val="44"/>
          <w:szCs w:val="44"/>
          <w:highlight w:val="none"/>
          <w:u w:val="none"/>
        </w:rPr>
        <w:t>土地征收成片</w:t>
      </w:r>
      <w:bookmarkEnd w:id="1"/>
      <w:r>
        <w:rPr>
          <w:rFonts w:hint="eastAsia" w:ascii="方正小标宋简体" w:eastAsia="方正小标宋简体" w:cs="方正小标宋简体"/>
          <w:color w:val="auto"/>
          <w:sz w:val="44"/>
          <w:szCs w:val="44"/>
          <w:highlight w:val="none"/>
          <w:u w:val="none"/>
        </w:rPr>
        <w:t>开发方案</w:t>
      </w:r>
    </w:p>
    <w:bookmarkEnd w:id="2"/>
    <w:bookmarkEnd w:id="3"/>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jc w:val="center"/>
        <w:rPr>
          <w:rFonts w:ascii="方正小标宋简体" w:eastAsia="方正小标宋简体"/>
          <w:color w:val="auto"/>
          <w:sz w:val="44"/>
          <w:szCs w:val="44"/>
          <w:highlight w:val="none"/>
          <w:u w:val="none"/>
        </w:rPr>
      </w:pPr>
    </w:p>
    <w:p>
      <w:pPr>
        <w:tabs>
          <w:tab w:val="left" w:pos="560"/>
        </w:tabs>
        <w:ind w:firstLine="640" w:firstLineChars="200"/>
        <w:jc w:val="left"/>
        <w:rPr>
          <w:rFonts w:ascii="仿宋_GB2312" w:eastAsia="仿宋_GB2312" w:cs="仿宋_GB2312"/>
          <w:color w:val="auto"/>
          <w:sz w:val="32"/>
          <w:szCs w:val="32"/>
          <w:highlight w:val="none"/>
          <w:u w:val="none"/>
        </w:rPr>
      </w:pPr>
      <w:r>
        <w:rPr>
          <w:rFonts w:hint="eastAsia" w:ascii="仿宋_GB2312" w:eastAsia="仿宋_GB2312" w:cs="仿宋_GB2312"/>
          <w:color w:val="auto"/>
          <w:sz w:val="32"/>
          <w:szCs w:val="32"/>
          <w:highlight w:val="none"/>
          <w:u w:val="none"/>
        </w:rPr>
        <w:t>编制单位：（盖章）</w:t>
      </w:r>
      <w:r>
        <w:rPr>
          <w:rFonts w:ascii="仿宋_GB2312" w:eastAsia="仿宋_GB2312" w:cs="仿宋_GB2312"/>
          <w:color w:val="auto"/>
          <w:sz w:val="32"/>
          <w:szCs w:val="32"/>
          <w:highlight w:val="none"/>
          <w:u w:val="none"/>
        </w:rPr>
        <w:t>*</w:t>
      </w:r>
      <w:r>
        <w:rPr>
          <w:rFonts w:hint="eastAsia" w:ascii="仿宋_GB2312" w:eastAsia="仿宋_GB2312" w:cs="仿宋_GB2312"/>
          <w:color w:val="auto"/>
          <w:sz w:val="32"/>
          <w:szCs w:val="32"/>
          <w:highlight w:val="none"/>
          <w:u w:val="none"/>
        </w:rPr>
        <w:t>市（州）*县（市、区）人民政府</w:t>
      </w:r>
    </w:p>
    <w:p>
      <w:pPr>
        <w:ind w:firstLine="640" w:firstLineChars="200"/>
        <w:jc w:val="left"/>
        <w:rPr>
          <w:rFonts w:ascii="仿宋_GB2312" w:eastAsia="仿宋_GB2312" w:cs="仿宋_GB2312"/>
          <w:color w:val="auto"/>
          <w:sz w:val="32"/>
          <w:szCs w:val="32"/>
          <w:highlight w:val="none"/>
          <w:u w:val="none"/>
        </w:rPr>
      </w:pPr>
      <w:r>
        <w:rPr>
          <w:rFonts w:hint="eastAsia" w:ascii="仿宋_GB2312" w:eastAsia="仿宋_GB2312" w:cs="仿宋_GB2312"/>
          <w:color w:val="auto"/>
          <w:sz w:val="32"/>
          <w:szCs w:val="32"/>
          <w:highlight w:val="none"/>
          <w:u w:val="none"/>
        </w:rPr>
        <w:t>编制时间：</w:t>
      </w:r>
      <w:r>
        <w:rPr>
          <w:rFonts w:ascii="仿宋_GB2312" w:eastAsia="仿宋_GB2312" w:cs="仿宋_GB2312"/>
          <w:color w:val="auto"/>
          <w:sz w:val="32"/>
          <w:szCs w:val="32"/>
          <w:highlight w:val="none"/>
          <w:u w:val="none"/>
        </w:rPr>
        <w:t>20**</w:t>
      </w:r>
      <w:r>
        <w:rPr>
          <w:rFonts w:hint="eastAsia" w:ascii="仿宋_GB2312" w:eastAsia="仿宋_GB2312" w:cs="仿宋_GB2312"/>
          <w:color w:val="auto"/>
          <w:sz w:val="32"/>
          <w:szCs w:val="32"/>
          <w:highlight w:val="none"/>
          <w:u w:val="none"/>
        </w:rPr>
        <w:t>年</w:t>
      </w:r>
      <w:r>
        <w:rPr>
          <w:rFonts w:ascii="仿宋_GB2312" w:eastAsia="仿宋_GB2312" w:cs="仿宋_GB2312"/>
          <w:color w:val="auto"/>
          <w:sz w:val="32"/>
          <w:szCs w:val="32"/>
          <w:highlight w:val="none"/>
          <w:u w:val="none"/>
        </w:rPr>
        <w:t>**</w:t>
      </w:r>
      <w:r>
        <w:rPr>
          <w:rFonts w:hint="eastAsia" w:ascii="仿宋_GB2312" w:eastAsia="仿宋_GB2312" w:cs="仿宋_GB2312"/>
          <w:color w:val="auto"/>
          <w:sz w:val="32"/>
          <w:szCs w:val="32"/>
          <w:highlight w:val="none"/>
          <w:u w:val="none"/>
        </w:rPr>
        <w:t>月</w:t>
      </w:r>
      <w:r>
        <w:rPr>
          <w:rFonts w:ascii="仿宋_GB2312" w:eastAsia="仿宋_GB2312" w:cs="仿宋_GB2312"/>
          <w:color w:val="auto"/>
          <w:sz w:val="32"/>
          <w:szCs w:val="32"/>
          <w:highlight w:val="none"/>
          <w:u w:val="none"/>
        </w:rPr>
        <w:tab/>
      </w:r>
    </w:p>
    <w:p>
      <w:pPr>
        <w:jc w:val="center"/>
        <w:rPr>
          <w:rFonts w:ascii="黑体" w:hAnsi="黑体" w:eastAsia="黑体" w:cs="黑体"/>
          <w:color w:val="auto"/>
          <w:sz w:val="30"/>
          <w:szCs w:val="30"/>
          <w:highlight w:val="none"/>
          <w:u w:val="none"/>
          <w:lang w:val="zh-CN"/>
        </w:rPr>
      </w:pPr>
      <w:r>
        <w:rPr>
          <w:rFonts w:ascii="仿宋_GB2312" w:eastAsia="仿宋_GB2312" w:cs="仿宋_GB2312"/>
          <w:color w:val="auto"/>
          <w:sz w:val="32"/>
          <w:szCs w:val="32"/>
          <w:highlight w:val="none"/>
          <w:u w:val="none"/>
        </w:rPr>
        <w:br w:type="page"/>
      </w:r>
      <w:r>
        <w:rPr>
          <w:rFonts w:hint="eastAsia" w:ascii="黑体" w:hAnsi="黑体" w:eastAsia="黑体" w:cs="黑体"/>
          <w:color w:val="auto"/>
          <w:sz w:val="30"/>
          <w:szCs w:val="30"/>
          <w:highlight w:val="none"/>
          <w:u w:val="none"/>
          <w:lang w:val="zh-CN"/>
        </w:rPr>
        <w:t xml:space="preserve">目 </w:t>
      </w:r>
      <w:r>
        <w:rPr>
          <w:rFonts w:ascii="黑体" w:hAnsi="黑体" w:eastAsia="黑体" w:cs="黑体"/>
          <w:color w:val="auto"/>
          <w:sz w:val="30"/>
          <w:szCs w:val="30"/>
          <w:highlight w:val="none"/>
          <w:u w:val="none"/>
          <w:lang w:val="zh-CN"/>
        </w:rPr>
        <w:t xml:space="preserve">  </w:t>
      </w:r>
      <w:r>
        <w:rPr>
          <w:rFonts w:hint="eastAsia" w:ascii="黑体" w:hAnsi="黑体" w:eastAsia="黑体" w:cs="黑体"/>
          <w:color w:val="auto"/>
          <w:sz w:val="30"/>
          <w:szCs w:val="30"/>
          <w:highlight w:val="none"/>
          <w:u w:val="none"/>
          <w:lang w:val="zh-CN"/>
        </w:rPr>
        <w:t>录</w:t>
      </w:r>
    </w:p>
    <w:p>
      <w:pPr>
        <w:pStyle w:val="4"/>
        <w:tabs>
          <w:tab w:val="right" w:leader="dot" w:pos="9070"/>
          <w:tab w:val="clear" w:pos="9000"/>
        </w:tabs>
        <w:jc w:val="center"/>
        <w:rPr>
          <w:color w:val="auto"/>
          <w:highlight w:val="none"/>
          <w:u w:val="none"/>
        </w:rPr>
      </w:pPr>
      <w:r>
        <w:rPr>
          <w:color w:val="auto"/>
          <w:highlight w:val="none"/>
          <w:u w:val="none"/>
        </w:rPr>
        <w:fldChar w:fldCharType="begin"/>
      </w:r>
      <w:r>
        <w:rPr>
          <w:color w:val="auto"/>
          <w:highlight w:val="none"/>
          <w:u w:val="none"/>
        </w:rPr>
        <w:instrText xml:space="preserve"> TOC \o "1-3" \h \z \u </w:instrText>
      </w:r>
      <w:r>
        <w:rPr>
          <w:color w:val="auto"/>
          <w:highlight w:val="none"/>
          <w:u w:val="none"/>
        </w:rPr>
        <w:fldChar w:fldCharType="separate"/>
      </w:r>
      <w:r>
        <w:rPr>
          <w:color w:val="auto"/>
          <w:highlight w:val="none"/>
          <w:u w:val="none"/>
        </w:rPr>
        <w:fldChar w:fldCharType="begin"/>
      </w:r>
      <w:r>
        <w:rPr>
          <w:color w:val="auto"/>
          <w:highlight w:val="none"/>
          <w:u w:val="none"/>
        </w:rPr>
        <w:instrText xml:space="preserve"> HYPERLINK \l _Toc16903 </w:instrText>
      </w:r>
      <w:r>
        <w:rPr>
          <w:color w:val="auto"/>
          <w:highlight w:val="none"/>
          <w:u w:val="none"/>
        </w:rPr>
        <w:fldChar w:fldCharType="separate"/>
      </w:r>
      <w:r>
        <w:rPr>
          <w:rFonts w:hint="eastAsia" w:ascii="黑体" w:hAnsi="黑体" w:eastAsia="黑体" w:cs="黑体"/>
          <w:color w:val="auto"/>
          <w:szCs w:val="32"/>
          <w:highlight w:val="none"/>
          <w:u w:val="none"/>
        </w:rPr>
        <w:t>一、编制原则</w:t>
      </w:r>
      <w:r>
        <w:rPr>
          <w:color w:val="auto"/>
          <w:highlight w:val="none"/>
          <w:u w:val="none"/>
        </w:rPr>
        <w:tab/>
      </w:r>
      <w:r>
        <w:rPr>
          <w:color w:val="auto"/>
          <w:highlight w:val="none"/>
          <w:u w:val="none"/>
        </w:rPr>
        <w:fldChar w:fldCharType="begin"/>
      </w:r>
      <w:r>
        <w:rPr>
          <w:color w:val="auto"/>
          <w:highlight w:val="none"/>
          <w:u w:val="none"/>
        </w:rPr>
        <w:instrText xml:space="preserve"> PAGEREF _Toc16903 \h </w:instrText>
      </w:r>
      <w:r>
        <w:rPr>
          <w:color w:val="auto"/>
          <w:highlight w:val="none"/>
          <w:u w:val="none"/>
        </w:rPr>
        <w:fldChar w:fldCharType="separate"/>
      </w:r>
      <w:r>
        <w:rPr>
          <w:color w:val="auto"/>
          <w:highlight w:val="none"/>
          <w:u w:val="none"/>
        </w:rPr>
        <w:t>11</w:t>
      </w:r>
      <w:r>
        <w:rPr>
          <w:color w:val="auto"/>
          <w:highlight w:val="none"/>
          <w:u w:val="none"/>
        </w:rPr>
        <w:fldChar w:fldCharType="end"/>
      </w:r>
      <w:r>
        <w:rPr>
          <w:color w:val="auto"/>
          <w:highlight w:val="none"/>
          <w:u w:val="none"/>
        </w:rPr>
        <w:fldChar w:fldCharType="end"/>
      </w:r>
    </w:p>
    <w:p>
      <w:pPr>
        <w:pStyle w:val="4"/>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_Toc3466 </w:instrText>
      </w:r>
      <w:r>
        <w:rPr>
          <w:color w:val="auto"/>
          <w:highlight w:val="none"/>
          <w:u w:val="none"/>
        </w:rPr>
        <w:fldChar w:fldCharType="separate"/>
      </w:r>
      <w:r>
        <w:rPr>
          <w:rFonts w:hint="eastAsia" w:ascii="黑体" w:hAnsi="黑体" w:eastAsia="黑体" w:cs="黑体"/>
          <w:color w:val="auto"/>
          <w:szCs w:val="32"/>
          <w:highlight w:val="none"/>
          <w:u w:val="none"/>
        </w:rPr>
        <w:t>二、编制依据</w:t>
      </w:r>
      <w:r>
        <w:rPr>
          <w:color w:val="auto"/>
          <w:highlight w:val="none"/>
          <w:u w:val="none"/>
        </w:rPr>
        <w:tab/>
      </w:r>
      <w:r>
        <w:rPr>
          <w:color w:val="auto"/>
          <w:highlight w:val="none"/>
          <w:u w:val="none"/>
        </w:rPr>
        <w:fldChar w:fldCharType="begin"/>
      </w:r>
      <w:r>
        <w:rPr>
          <w:color w:val="auto"/>
          <w:highlight w:val="none"/>
          <w:u w:val="none"/>
        </w:rPr>
        <w:instrText xml:space="preserve"> PAGEREF _Toc3466 \h </w:instrText>
      </w:r>
      <w:r>
        <w:rPr>
          <w:color w:val="auto"/>
          <w:highlight w:val="none"/>
          <w:u w:val="none"/>
        </w:rPr>
        <w:fldChar w:fldCharType="separate"/>
      </w:r>
      <w:r>
        <w:rPr>
          <w:color w:val="auto"/>
          <w:highlight w:val="none"/>
          <w:u w:val="none"/>
        </w:rPr>
        <w:t>11</w:t>
      </w:r>
      <w:r>
        <w:rPr>
          <w:color w:val="auto"/>
          <w:highlight w:val="none"/>
          <w:u w:val="none"/>
        </w:rPr>
        <w:fldChar w:fldCharType="end"/>
      </w:r>
      <w:r>
        <w:rPr>
          <w:color w:val="auto"/>
          <w:highlight w:val="none"/>
          <w:u w:val="none"/>
        </w:rPr>
        <w:fldChar w:fldCharType="end"/>
      </w:r>
    </w:p>
    <w:p>
      <w:pPr>
        <w:pStyle w:val="4"/>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_Toc90 </w:instrText>
      </w:r>
      <w:r>
        <w:rPr>
          <w:color w:val="auto"/>
          <w:highlight w:val="none"/>
          <w:u w:val="none"/>
        </w:rPr>
        <w:fldChar w:fldCharType="separate"/>
      </w:r>
      <w:r>
        <w:rPr>
          <w:rFonts w:hint="eastAsia" w:ascii="黑体" w:hAnsi="黑体" w:eastAsia="黑体" w:cs="黑体"/>
          <w:color w:val="auto"/>
          <w:szCs w:val="32"/>
          <w:highlight w:val="none"/>
          <w:u w:val="none"/>
        </w:rPr>
        <w:t>三、土地征收成片开发区基本情况</w:t>
      </w:r>
      <w:r>
        <w:rPr>
          <w:color w:val="auto"/>
          <w:highlight w:val="none"/>
          <w:u w:val="none"/>
        </w:rPr>
        <w:tab/>
      </w:r>
      <w:r>
        <w:rPr>
          <w:color w:val="auto"/>
          <w:highlight w:val="none"/>
          <w:u w:val="none"/>
        </w:rPr>
        <w:fldChar w:fldCharType="begin"/>
      </w:r>
      <w:r>
        <w:rPr>
          <w:color w:val="auto"/>
          <w:highlight w:val="none"/>
          <w:u w:val="none"/>
        </w:rPr>
        <w:instrText xml:space="preserve"> PAGEREF _Toc90 \h </w:instrText>
      </w:r>
      <w:r>
        <w:rPr>
          <w:color w:val="auto"/>
          <w:highlight w:val="none"/>
          <w:u w:val="none"/>
        </w:rPr>
        <w:fldChar w:fldCharType="separate"/>
      </w:r>
      <w:r>
        <w:rPr>
          <w:color w:val="auto"/>
          <w:highlight w:val="none"/>
          <w:u w:val="none"/>
        </w:rPr>
        <w:t>11</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_Toc16080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（一）</w:t>
      </w:r>
      <w:r>
        <w:rPr>
          <w:rFonts w:ascii="楷体_GB2312" w:hAnsi="黑体" w:eastAsia="楷体_GB2312" w:cs="仿宋_GB2312"/>
          <w:bCs/>
          <w:color w:val="auto"/>
          <w:szCs w:val="32"/>
          <w:highlight w:val="none"/>
          <w:u w:val="none"/>
        </w:rPr>
        <w:t>区域概况</w:t>
      </w:r>
      <w:r>
        <w:rPr>
          <w:color w:val="auto"/>
          <w:highlight w:val="none"/>
          <w:u w:val="none"/>
        </w:rPr>
        <w:tab/>
      </w:r>
      <w:r>
        <w:rPr>
          <w:color w:val="auto"/>
          <w:highlight w:val="none"/>
          <w:u w:val="none"/>
        </w:rPr>
        <w:fldChar w:fldCharType="begin"/>
      </w:r>
      <w:r>
        <w:rPr>
          <w:color w:val="auto"/>
          <w:highlight w:val="none"/>
          <w:u w:val="none"/>
        </w:rPr>
        <w:instrText xml:space="preserve"> PAGEREF _Toc16080 \h </w:instrText>
      </w:r>
      <w:r>
        <w:rPr>
          <w:color w:val="auto"/>
          <w:highlight w:val="none"/>
          <w:u w:val="none"/>
        </w:rPr>
        <w:fldChar w:fldCharType="separate"/>
      </w:r>
      <w:r>
        <w:rPr>
          <w:color w:val="auto"/>
          <w:highlight w:val="none"/>
          <w:u w:val="none"/>
        </w:rPr>
        <w:t>11</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_Toc14829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（二）位置、面积和范围</w:t>
      </w:r>
      <w:r>
        <w:rPr>
          <w:color w:val="auto"/>
          <w:highlight w:val="none"/>
          <w:u w:val="none"/>
        </w:rPr>
        <w:tab/>
      </w:r>
      <w:r>
        <w:rPr>
          <w:color w:val="auto"/>
          <w:highlight w:val="none"/>
          <w:u w:val="none"/>
        </w:rPr>
        <w:fldChar w:fldCharType="begin"/>
      </w:r>
      <w:r>
        <w:rPr>
          <w:color w:val="auto"/>
          <w:highlight w:val="none"/>
          <w:u w:val="none"/>
        </w:rPr>
        <w:instrText xml:space="preserve"> PAGEREF _Toc14829 \h </w:instrText>
      </w:r>
      <w:r>
        <w:rPr>
          <w:color w:val="auto"/>
          <w:highlight w:val="none"/>
          <w:u w:val="none"/>
        </w:rPr>
        <w:fldChar w:fldCharType="separate"/>
      </w:r>
      <w:r>
        <w:rPr>
          <w:color w:val="auto"/>
          <w:highlight w:val="none"/>
          <w:u w:val="none"/>
        </w:rPr>
        <w:t>12</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_Toc29571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（三）实施周期</w:t>
      </w:r>
      <w:r>
        <w:rPr>
          <w:color w:val="auto"/>
          <w:highlight w:val="none"/>
          <w:u w:val="none"/>
        </w:rPr>
        <w:tab/>
      </w:r>
      <w:r>
        <w:rPr>
          <w:color w:val="auto"/>
          <w:highlight w:val="none"/>
          <w:u w:val="none"/>
        </w:rPr>
        <w:fldChar w:fldCharType="begin"/>
      </w:r>
      <w:r>
        <w:rPr>
          <w:color w:val="auto"/>
          <w:highlight w:val="none"/>
          <w:u w:val="none"/>
        </w:rPr>
        <w:instrText xml:space="preserve"> PAGEREF _Toc29571 \h </w:instrText>
      </w:r>
      <w:r>
        <w:rPr>
          <w:color w:val="auto"/>
          <w:highlight w:val="none"/>
          <w:u w:val="none"/>
        </w:rPr>
        <w:fldChar w:fldCharType="separate"/>
      </w:r>
      <w:r>
        <w:rPr>
          <w:color w:val="auto"/>
          <w:highlight w:val="none"/>
          <w:u w:val="none"/>
        </w:rPr>
        <w:t>12</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_Toc6825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（四）基础设施条件</w:t>
      </w:r>
      <w:r>
        <w:rPr>
          <w:color w:val="auto"/>
          <w:highlight w:val="none"/>
          <w:u w:val="none"/>
        </w:rPr>
        <w:tab/>
      </w:r>
      <w:r>
        <w:rPr>
          <w:color w:val="auto"/>
          <w:highlight w:val="none"/>
          <w:u w:val="none"/>
        </w:rPr>
        <w:fldChar w:fldCharType="begin"/>
      </w:r>
      <w:r>
        <w:rPr>
          <w:color w:val="auto"/>
          <w:highlight w:val="none"/>
          <w:u w:val="none"/>
        </w:rPr>
        <w:instrText xml:space="preserve"> PAGEREF _Toc6825 \h </w:instrText>
      </w:r>
      <w:r>
        <w:rPr>
          <w:color w:val="auto"/>
          <w:highlight w:val="none"/>
          <w:u w:val="none"/>
        </w:rPr>
        <w:fldChar w:fldCharType="separate"/>
      </w:r>
      <w:r>
        <w:rPr>
          <w:color w:val="auto"/>
          <w:highlight w:val="none"/>
          <w:u w:val="none"/>
        </w:rPr>
        <w:t>12</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_Toc27505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（五）生态</w:t>
      </w:r>
      <w:r>
        <w:rPr>
          <w:rFonts w:hint="eastAsia" w:ascii="楷体_GB2312" w:hAnsi="黑体" w:eastAsia="楷体_GB2312" w:cs="仿宋_GB2312"/>
          <w:bCs/>
          <w:color w:val="auto"/>
          <w:szCs w:val="32"/>
          <w:highlight w:val="none"/>
          <w:u w:val="none"/>
          <w:lang w:val="en-US" w:eastAsia="zh-CN"/>
        </w:rPr>
        <w:t>环境</w:t>
      </w:r>
      <w:r>
        <w:rPr>
          <w:rFonts w:hint="eastAsia" w:ascii="楷体_GB2312" w:hAnsi="黑体" w:eastAsia="楷体_GB2312" w:cs="仿宋_GB2312"/>
          <w:bCs/>
          <w:color w:val="auto"/>
          <w:szCs w:val="32"/>
          <w:highlight w:val="none"/>
          <w:u w:val="none"/>
        </w:rPr>
        <w:t>条件</w:t>
      </w:r>
      <w:r>
        <w:rPr>
          <w:color w:val="auto"/>
          <w:highlight w:val="none"/>
          <w:u w:val="none"/>
        </w:rPr>
        <w:tab/>
      </w:r>
      <w:r>
        <w:rPr>
          <w:color w:val="auto"/>
          <w:highlight w:val="none"/>
          <w:u w:val="none"/>
        </w:rPr>
        <w:fldChar w:fldCharType="begin"/>
      </w:r>
      <w:r>
        <w:rPr>
          <w:color w:val="auto"/>
          <w:highlight w:val="none"/>
          <w:u w:val="none"/>
        </w:rPr>
        <w:instrText xml:space="preserve"> PAGEREF _Toc27505 \h </w:instrText>
      </w:r>
      <w:r>
        <w:rPr>
          <w:color w:val="auto"/>
          <w:highlight w:val="none"/>
          <w:u w:val="none"/>
        </w:rPr>
        <w:fldChar w:fldCharType="separate"/>
      </w:r>
      <w:r>
        <w:rPr>
          <w:color w:val="auto"/>
          <w:highlight w:val="none"/>
          <w:u w:val="none"/>
        </w:rPr>
        <w:t>13</w:t>
      </w:r>
      <w:r>
        <w:rPr>
          <w:color w:val="auto"/>
          <w:highlight w:val="none"/>
          <w:u w:val="none"/>
        </w:rPr>
        <w:fldChar w:fldCharType="end"/>
      </w:r>
      <w:r>
        <w:rPr>
          <w:color w:val="auto"/>
          <w:highlight w:val="none"/>
          <w:u w:val="none"/>
        </w:rPr>
        <w:fldChar w:fldCharType="end"/>
      </w:r>
    </w:p>
    <w:p>
      <w:pPr>
        <w:pStyle w:val="4"/>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_Toc8352 </w:instrText>
      </w:r>
      <w:r>
        <w:rPr>
          <w:color w:val="auto"/>
          <w:highlight w:val="none"/>
          <w:u w:val="none"/>
        </w:rPr>
        <w:fldChar w:fldCharType="separate"/>
      </w:r>
      <w:r>
        <w:rPr>
          <w:rFonts w:hint="eastAsia" w:ascii="黑体" w:hAnsi="黑体" w:eastAsia="黑体" w:cs="黑体"/>
          <w:color w:val="auto"/>
          <w:szCs w:val="32"/>
          <w:highlight w:val="none"/>
          <w:u w:val="none"/>
        </w:rPr>
        <w:t>四、必要性分析</w:t>
      </w:r>
      <w:r>
        <w:rPr>
          <w:color w:val="auto"/>
          <w:highlight w:val="none"/>
          <w:u w:val="none"/>
        </w:rPr>
        <w:tab/>
      </w:r>
      <w:r>
        <w:rPr>
          <w:color w:val="auto"/>
          <w:highlight w:val="none"/>
          <w:u w:val="none"/>
        </w:rPr>
        <w:fldChar w:fldCharType="begin"/>
      </w:r>
      <w:r>
        <w:rPr>
          <w:color w:val="auto"/>
          <w:highlight w:val="none"/>
          <w:u w:val="none"/>
        </w:rPr>
        <w:instrText xml:space="preserve"> PAGEREF _Toc8352 \h </w:instrText>
      </w:r>
      <w:r>
        <w:rPr>
          <w:color w:val="auto"/>
          <w:highlight w:val="none"/>
          <w:u w:val="none"/>
        </w:rPr>
        <w:fldChar w:fldCharType="separate"/>
      </w:r>
      <w:r>
        <w:rPr>
          <w:color w:val="auto"/>
          <w:highlight w:val="none"/>
          <w:u w:val="none"/>
        </w:rPr>
        <w:t>13</w:t>
      </w:r>
      <w:r>
        <w:rPr>
          <w:color w:val="auto"/>
          <w:highlight w:val="none"/>
          <w:u w:val="none"/>
        </w:rPr>
        <w:fldChar w:fldCharType="end"/>
      </w:r>
      <w:r>
        <w:rPr>
          <w:color w:val="auto"/>
          <w:highlight w:val="none"/>
          <w:u w:val="none"/>
        </w:rPr>
        <w:fldChar w:fldCharType="end"/>
      </w:r>
    </w:p>
    <w:p>
      <w:pPr>
        <w:pStyle w:val="4"/>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_Toc23538 </w:instrText>
      </w:r>
      <w:r>
        <w:rPr>
          <w:color w:val="auto"/>
          <w:highlight w:val="none"/>
          <w:u w:val="none"/>
        </w:rPr>
        <w:fldChar w:fldCharType="separate"/>
      </w:r>
      <w:r>
        <w:rPr>
          <w:rFonts w:hint="eastAsia" w:ascii="黑体" w:hAnsi="黑体" w:eastAsia="黑体" w:cs="黑体"/>
          <w:color w:val="auto"/>
          <w:szCs w:val="32"/>
          <w:highlight w:val="none"/>
          <w:u w:val="none"/>
        </w:rPr>
        <w:t>五、主要用途和实现的功能</w:t>
      </w:r>
      <w:r>
        <w:rPr>
          <w:color w:val="auto"/>
          <w:highlight w:val="none"/>
          <w:u w:val="none"/>
        </w:rPr>
        <w:tab/>
      </w:r>
      <w:r>
        <w:rPr>
          <w:color w:val="auto"/>
          <w:highlight w:val="none"/>
          <w:u w:val="none"/>
        </w:rPr>
        <w:fldChar w:fldCharType="begin"/>
      </w:r>
      <w:r>
        <w:rPr>
          <w:color w:val="auto"/>
          <w:highlight w:val="none"/>
          <w:u w:val="none"/>
        </w:rPr>
        <w:instrText xml:space="preserve"> PAGEREF _Toc23538 \h </w:instrText>
      </w:r>
      <w:r>
        <w:rPr>
          <w:color w:val="auto"/>
          <w:highlight w:val="none"/>
          <w:u w:val="none"/>
        </w:rPr>
        <w:fldChar w:fldCharType="separate"/>
      </w:r>
      <w:r>
        <w:rPr>
          <w:color w:val="auto"/>
          <w:highlight w:val="none"/>
          <w:u w:val="none"/>
        </w:rPr>
        <w:t>13</w:t>
      </w:r>
      <w:r>
        <w:rPr>
          <w:color w:val="auto"/>
          <w:highlight w:val="none"/>
          <w:u w:val="none"/>
        </w:rPr>
        <w:fldChar w:fldCharType="end"/>
      </w:r>
      <w:r>
        <w:rPr>
          <w:color w:val="auto"/>
          <w:highlight w:val="none"/>
          <w:u w:val="none"/>
        </w:rPr>
        <w:fldChar w:fldCharType="end"/>
      </w:r>
    </w:p>
    <w:p>
      <w:pPr>
        <w:pStyle w:val="4"/>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_Toc25870 </w:instrText>
      </w:r>
      <w:r>
        <w:rPr>
          <w:color w:val="auto"/>
          <w:highlight w:val="none"/>
          <w:u w:val="none"/>
        </w:rPr>
        <w:fldChar w:fldCharType="separate"/>
      </w:r>
      <w:r>
        <w:rPr>
          <w:rFonts w:hint="eastAsia" w:ascii="黑体" w:hAnsi="黑体" w:eastAsia="黑体" w:cs="黑体"/>
          <w:color w:val="auto"/>
          <w:szCs w:val="32"/>
          <w:highlight w:val="none"/>
          <w:u w:val="none"/>
        </w:rPr>
        <w:t>六、拟安排的建设项目、开发时序和年度实施计划</w:t>
      </w:r>
      <w:r>
        <w:rPr>
          <w:color w:val="auto"/>
          <w:highlight w:val="none"/>
          <w:u w:val="none"/>
        </w:rPr>
        <w:tab/>
      </w:r>
      <w:r>
        <w:rPr>
          <w:color w:val="auto"/>
          <w:highlight w:val="none"/>
          <w:u w:val="none"/>
        </w:rPr>
        <w:fldChar w:fldCharType="begin"/>
      </w:r>
      <w:r>
        <w:rPr>
          <w:color w:val="auto"/>
          <w:highlight w:val="none"/>
          <w:u w:val="none"/>
        </w:rPr>
        <w:instrText xml:space="preserve"> PAGEREF _Toc25870 \h </w:instrText>
      </w:r>
      <w:r>
        <w:rPr>
          <w:color w:val="auto"/>
          <w:highlight w:val="none"/>
          <w:u w:val="none"/>
        </w:rPr>
        <w:fldChar w:fldCharType="separate"/>
      </w:r>
      <w:r>
        <w:rPr>
          <w:color w:val="auto"/>
          <w:highlight w:val="none"/>
          <w:u w:val="none"/>
        </w:rPr>
        <w:t>14</w:t>
      </w:r>
      <w:r>
        <w:rPr>
          <w:color w:val="auto"/>
          <w:highlight w:val="none"/>
          <w:u w:val="none"/>
        </w:rPr>
        <w:fldChar w:fldCharType="end"/>
      </w:r>
      <w:r>
        <w:rPr>
          <w:color w:val="auto"/>
          <w:highlight w:val="none"/>
          <w:u w:val="none"/>
        </w:rPr>
        <w:fldChar w:fldCharType="end"/>
      </w:r>
    </w:p>
    <w:p>
      <w:pPr>
        <w:pStyle w:val="4"/>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_Toc30067 </w:instrText>
      </w:r>
      <w:r>
        <w:rPr>
          <w:color w:val="auto"/>
          <w:highlight w:val="none"/>
          <w:u w:val="none"/>
        </w:rPr>
        <w:fldChar w:fldCharType="separate"/>
      </w:r>
      <w:r>
        <w:rPr>
          <w:rFonts w:hint="eastAsia" w:ascii="黑体" w:hAnsi="黑体" w:eastAsia="黑体" w:cs="黑体"/>
          <w:color w:val="auto"/>
          <w:szCs w:val="32"/>
          <w:highlight w:val="none"/>
          <w:u w:val="none"/>
        </w:rPr>
        <w:t>七、合规性分析</w:t>
      </w:r>
      <w:r>
        <w:rPr>
          <w:color w:val="auto"/>
          <w:highlight w:val="none"/>
          <w:u w:val="none"/>
        </w:rPr>
        <w:tab/>
      </w:r>
      <w:r>
        <w:rPr>
          <w:color w:val="auto"/>
          <w:highlight w:val="none"/>
          <w:u w:val="none"/>
        </w:rPr>
        <w:fldChar w:fldCharType="begin"/>
      </w:r>
      <w:r>
        <w:rPr>
          <w:color w:val="auto"/>
          <w:highlight w:val="none"/>
          <w:u w:val="none"/>
        </w:rPr>
        <w:instrText xml:space="preserve"> PAGEREF _Toc30067 \h </w:instrText>
      </w:r>
      <w:r>
        <w:rPr>
          <w:color w:val="auto"/>
          <w:highlight w:val="none"/>
          <w:u w:val="none"/>
        </w:rPr>
        <w:fldChar w:fldCharType="separate"/>
      </w:r>
      <w:r>
        <w:rPr>
          <w:color w:val="auto"/>
          <w:highlight w:val="none"/>
          <w:u w:val="none"/>
        </w:rPr>
        <w:t>15</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_Toc27209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（一）国土空间规划</w:t>
      </w:r>
      <w:r>
        <w:rPr>
          <w:color w:val="auto"/>
          <w:highlight w:val="none"/>
          <w:u w:val="none"/>
        </w:rPr>
        <w:tab/>
      </w:r>
      <w:r>
        <w:rPr>
          <w:color w:val="auto"/>
          <w:highlight w:val="none"/>
          <w:u w:val="none"/>
        </w:rPr>
        <w:fldChar w:fldCharType="begin"/>
      </w:r>
      <w:r>
        <w:rPr>
          <w:color w:val="auto"/>
          <w:highlight w:val="none"/>
          <w:u w:val="none"/>
        </w:rPr>
        <w:instrText xml:space="preserve"> PAGEREF _Toc27209 \h </w:instrText>
      </w:r>
      <w:r>
        <w:rPr>
          <w:color w:val="auto"/>
          <w:highlight w:val="none"/>
          <w:u w:val="none"/>
        </w:rPr>
        <w:fldChar w:fldCharType="separate"/>
      </w:r>
      <w:r>
        <w:rPr>
          <w:color w:val="auto"/>
          <w:highlight w:val="none"/>
          <w:u w:val="none"/>
        </w:rPr>
        <w:t>15</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_Toc24102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（二）国民经济和社会发展规划、年度计划</w:t>
      </w:r>
      <w:r>
        <w:rPr>
          <w:color w:val="auto"/>
          <w:highlight w:val="none"/>
          <w:u w:val="none"/>
        </w:rPr>
        <w:tab/>
      </w:r>
      <w:r>
        <w:rPr>
          <w:color w:val="auto"/>
          <w:highlight w:val="none"/>
          <w:u w:val="none"/>
        </w:rPr>
        <w:fldChar w:fldCharType="begin"/>
      </w:r>
      <w:r>
        <w:rPr>
          <w:color w:val="auto"/>
          <w:highlight w:val="none"/>
          <w:u w:val="none"/>
        </w:rPr>
        <w:instrText xml:space="preserve"> PAGEREF _Toc24102 \h </w:instrText>
      </w:r>
      <w:r>
        <w:rPr>
          <w:color w:val="auto"/>
          <w:highlight w:val="none"/>
          <w:u w:val="none"/>
        </w:rPr>
        <w:fldChar w:fldCharType="separate"/>
      </w:r>
      <w:r>
        <w:rPr>
          <w:color w:val="auto"/>
          <w:highlight w:val="none"/>
          <w:u w:val="none"/>
        </w:rPr>
        <w:t>15</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_Toc32295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（三）基础设施、公共服务设施以及其他公益性用地比例</w:t>
      </w:r>
      <w:r>
        <w:rPr>
          <w:color w:val="auto"/>
          <w:highlight w:val="none"/>
          <w:u w:val="none"/>
        </w:rPr>
        <w:tab/>
      </w:r>
      <w:r>
        <w:rPr>
          <w:color w:val="auto"/>
          <w:highlight w:val="none"/>
          <w:u w:val="none"/>
        </w:rPr>
        <w:fldChar w:fldCharType="begin"/>
      </w:r>
      <w:r>
        <w:rPr>
          <w:color w:val="auto"/>
          <w:highlight w:val="none"/>
          <w:u w:val="none"/>
        </w:rPr>
        <w:instrText xml:space="preserve"> PAGEREF _Toc32295 \h </w:instrText>
      </w:r>
      <w:r>
        <w:rPr>
          <w:color w:val="auto"/>
          <w:highlight w:val="none"/>
          <w:u w:val="none"/>
        </w:rPr>
        <w:fldChar w:fldCharType="separate"/>
      </w:r>
      <w:r>
        <w:rPr>
          <w:color w:val="auto"/>
          <w:highlight w:val="none"/>
          <w:u w:val="none"/>
        </w:rPr>
        <w:t>16</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_Toc4935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（四）永久基本农田</w:t>
      </w:r>
      <w:r>
        <w:rPr>
          <w:color w:val="auto"/>
          <w:highlight w:val="none"/>
          <w:u w:val="none"/>
        </w:rPr>
        <w:tab/>
      </w:r>
      <w:r>
        <w:rPr>
          <w:color w:val="auto"/>
          <w:highlight w:val="none"/>
          <w:u w:val="none"/>
        </w:rPr>
        <w:fldChar w:fldCharType="begin"/>
      </w:r>
      <w:r>
        <w:rPr>
          <w:color w:val="auto"/>
          <w:highlight w:val="none"/>
          <w:u w:val="none"/>
        </w:rPr>
        <w:instrText xml:space="preserve"> PAGEREF _Toc4935 \h </w:instrText>
      </w:r>
      <w:r>
        <w:rPr>
          <w:color w:val="auto"/>
          <w:highlight w:val="none"/>
          <w:u w:val="none"/>
        </w:rPr>
        <w:fldChar w:fldCharType="separate"/>
      </w:r>
      <w:r>
        <w:rPr>
          <w:color w:val="auto"/>
          <w:highlight w:val="none"/>
          <w:u w:val="none"/>
        </w:rPr>
        <w:t>17</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_Toc31915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（五）批而未供或闲置土地情况</w:t>
      </w:r>
      <w:r>
        <w:rPr>
          <w:color w:val="auto"/>
          <w:highlight w:val="none"/>
          <w:u w:val="none"/>
        </w:rPr>
        <w:tab/>
      </w:r>
      <w:r>
        <w:rPr>
          <w:color w:val="auto"/>
          <w:highlight w:val="none"/>
          <w:u w:val="none"/>
        </w:rPr>
        <w:fldChar w:fldCharType="begin"/>
      </w:r>
      <w:r>
        <w:rPr>
          <w:color w:val="auto"/>
          <w:highlight w:val="none"/>
          <w:u w:val="none"/>
        </w:rPr>
        <w:instrText xml:space="preserve"> PAGEREF _Toc31915 \h </w:instrText>
      </w:r>
      <w:r>
        <w:rPr>
          <w:color w:val="auto"/>
          <w:highlight w:val="none"/>
          <w:u w:val="none"/>
        </w:rPr>
        <w:fldChar w:fldCharType="separate"/>
      </w:r>
      <w:r>
        <w:rPr>
          <w:color w:val="auto"/>
          <w:highlight w:val="none"/>
          <w:u w:val="none"/>
        </w:rPr>
        <w:t>17</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_Toc28070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（六）开发区土地利用效率情况</w:t>
      </w:r>
      <w:r>
        <w:rPr>
          <w:color w:val="auto"/>
          <w:highlight w:val="none"/>
          <w:u w:val="none"/>
        </w:rPr>
        <w:tab/>
      </w:r>
      <w:r>
        <w:rPr>
          <w:color w:val="auto"/>
          <w:highlight w:val="none"/>
          <w:u w:val="none"/>
        </w:rPr>
        <w:fldChar w:fldCharType="begin"/>
      </w:r>
      <w:r>
        <w:rPr>
          <w:color w:val="auto"/>
          <w:highlight w:val="none"/>
          <w:u w:val="none"/>
        </w:rPr>
        <w:instrText xml:space="preserve"> PAGEREF _Toc28070 \h </w:instrText>
      </w:r>
      <w:r>
        <w:rPr>
          <w:color w:val="auto"/>
          <w:highlight w:val="none"/>
          <w:u w:val="none"/>
        </w:rPr>
        <w:fldChar w:fldCharType="separate"/>
      </w:r>
      <w:r>
        <w:rPr>
          <w:color w:val="auto"/>
          <w:highlight w:val="none"/>
          <w:u w:val="none"/>
        </w:rPr>
        <w:t>17</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_Toc23793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（七）已批准土地征收成片开发方案实施情况</w:t>
      </w:r>
      <w:r>
        <w:rPr>
          <w:color w:val="auto"/>
          <w:highlight w:val="none"/>
          <w:u w:val="none"/>
        </w:rPr>
        <w:tab/>
      </w:r>
      <w:r>
        <w:rPr>
          <w:color w:val="auto"/>
          <w:highlight w:val="none"/>
          <w:u w:val="none"/>
        </w:rPr>
        <w:fldChar w:fldCharType="begin"/>
      </w:r>
      <w:r>
        <w:rPr>
          <w:color w:val="auto"/>
          <w:highlight w:val="none"/>
          <w:u w:val="none"/>
        </w:rPr>
        <w:instrText xml:space="preserve"> PAGEREF _Toc23793 \h </w:instrText>
      </w:r>
      <w:r>
        <w:rPr>
          <w:color w:val="auto"/>
          <w:highlight w:val="none"/>
          <w:u w:val="none"/>
        </w:rPr>
        <w:fldChar w:fldCharType="separate"/>
      </w:r>
      <w:r>
        <w:rPr>
          <w:color w:val="auto"/>
          <w:highlight w:val="none"/>
          <w:u w:val="none"/>
        </w:rPr>
        <w:t>17</w:t>
      </w:r>
      <w:r>
        <w:rPr>
          <w:color w:val="auto"/>
          <w:highlight w:val="none"/>
          <w:u w:val="none"/>
        </w:rPr>
        <w:fldChar w:fldCharType="end"/>
      </w:r>
      <w:r>
        <w:rPr>
          <w:color w:val="auto"/>
          <w:highlight w:val="none"/>
          <w:u w:val="none"/>
        </w:rPr>
        <w:fldChar w:fldCharType="end"/>
      </w:r>
    </w:p>
    <w:p>
      <w:pPr>
        <w:pStyle w:val="4"/>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_Toc11084 </w:instrText>
      </w:r>
      <w:r>
        <w:rPr>
          <w:color w:val="auto"/>
          <w:highlight w:val="none"/>
          <w:u w:val="none"/>
        </w:rPr>
        <w:fldChar w:fldCharType="separate"/>
      </w:r>
      <w:r>
        <w:rPr>
          <w:rFonts w:hint="eastAsia" w:ascii="黑体" w:hAnsi="黑体" w:eastAsia="黑体" w:cs="黑体"/>
          <w:color w:val="auto"/>
          <w:szCs w:val="32"/>
          <w:highlight w:val="none"/>
          <w:u w:val="none"/>
        </w:rPr>
        <w:t>八、土地利用效益评估</w:t>
      </w:r>
      <w:r>
        <w:rPr>
          <w:color w:val="auto"/>
          <w:highlight w:val="none"/>
          <w:u w:val="none"/>
        </w:rPr>
        <w:tab/>
      </w:r>
      <w:r>
        <w:rPr>
          <w:color w:val="auto"/>
          <w:highlight w:val="none"/>
          <w:u w:val="none"/>
        </w:rPr>
        <w:fldChar w:fldCharType="begin"/>
      </w:r>
      <w:r>
        <w:rPr>
          <w:color w:val="auto"/>
          <w:highlight w:val="none"/>
          <w:u w:val="none"/>
        </w:rPr>
        <w:instrText xml:space="preserve"> PAGEREF _Toc11084 \h </w:instrText>
      </w:r>
      <w:r>
        <w:rPr>
          <w:color w:val="auto"/>
          <w:highlight w:val="none"/>
          <w:u w:val="none"/>
        </w:rPr>
        <w:fldChar w:fldCharType="separate"/>
      </w:r>
      <w:r>
        <w:rPr>
          <w:color w:val="auto"/>
          <w:highlight w:val="none"/>
          <w:u w:val="none"/>
        </w:rPr>
        <w:t>18</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_Toc694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（一）经济效益</w:t>
      </w:r>
      <w:r>
        <w:rPr>
          <w:color w:val="auto"/>
          <w:highlight w:val="none"/>
          <w:u w:val="none"/>
        </w:rPr>
        <w:tab/>
      </w:r>
      <w:r>
        <w:rPr>
          <w:color w:val="auto"/>
          <w:highlight w:val="none"/>
          <w:u w:val="none"/>
        </w:rPr>
        <w:fldChar w:fldCharType="begin"/>
      </w:r>
      <w:r>
        <w:rPr>
          <w:color w:val="auto"/>
          <w:highlight w:val="none"/>
          <w:u w:val="none"/>
        </w:rPr>
        <w:instrText xml:space="preserve"> PAGEREF _Toc694 \h </w:instrText>
      </w:r>
      <w:r>
        <w:rPr>
          <w:color w:val="auto"/>
          <w:highlight w:val="none"/>
          <w:u w:val="none"/>
        </w:rPr>
        <w:fldChar w:fldCharType="separate"/>
      </w:r>
      <w:r>
        <w:rPr>
          <w:color w:val="auto"/>
          <w:highlight w:val="none"/>
          <w:u w:val="none"/>
        </w:rPr>
        <w:t>18</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_Toc12149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（二）社会效益</w:t>
      </w:r>
      <w:r>
        <w:rPr>
          <w:color w:val="auto"/>
          <w:highlight w:val="none"/>
          <w:u w:val="none"/>
        </w:rPr>
        <w:tab/>
      </w:r>
      <w:r>
        <w:rPr>
          <w:color w:val="auto"/>
          <w:highlight w:val="none"/>
          <w:u w:val="none"/>
        </w:rPr>
        <w:fldChar w:fldCharType="begin"/>
      </w:r>
      <w:r>
        <w:rPr>
          <w:color w:val="auto"/>
          <w:highlight w:val="none"/>
          <w:u w:val="none"/>
        </w:rPr>
        <w:instrText xml:space="preserve"> PAGEREF _Toc12149 \h </w:instrText>
      </w:r>
      <w:r>
        <w:rPr>
          <w:color w:val="auto"/>
          <w:highlight w:val="none"/>
          <w:u w:val="none"/>
        </w:rPr>
        <w:fldChar w:fldCharType="separate"/>
      </w:r>
      <w:r>
        <w:rPr>
          <w:color w:val="auto"/>
          <w:highlight w:val="none"/>
          <w:u w:val="none"/>
        </w:rPr>
        <w:t>18</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_Toc24819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（三）生态效益</w:t>
      </w:r>
      <w:r>
        <w:rPr>
          <w:color w:val="auto"/>
          <w:highlight w:val="none"/>
          <w:u w:val="none"/>
        </w:rPr>
        <w:tab/>
      </w:r>
      <w:r>
        <w:rPr>
          <w:color w:val="auto"/>
          <w:highlight w:val="none"/>
          <w:u w:val="none"/>
        </w:rPr>
        <w:fldChar w:fldCharType="begin"/>
      </w:r>
      <w:r>
        <w:rPr>
          <w:color w:val="auto"/>
          <w:highlight w:val="none"/>
          <w:u w:val="none"/>
        </w:rPr>
        <w:instrText xml:space="preserve"> PAGEREF _Toc24819 \h </w:instrText>
      </w:r>
      <w:r>
        <w:rPr>
          <w:color w:val="auto"/>
          <w:highlight w:val="none"/>
          <w:u w:val="none"/>
        </w:rPr>
        <w:fldChar w:fldCharType="separate"/>
      </w:r>
      <w:r>
        <w:rPr>
          <w:color w:val="auto"/>
          <w:highlight w:val="none"/>
          <w:u w:val="none"/>
        </w:rPr>
        <w:t>18</w:t>
      </w:r>
      <w:r>
        <w:rPr>
          <w:color w:val="auto"/>
          <w:highlight w:val="none"/>
          <w:u w:val="none"/>
        </w:rPr>
        <w:fldChar w:fldCharType="end"/>
      </w:r>
      <w:r>
        <w:rPr>
          <w:color w:val="auto"/>
          <w:highlight w:val="none"/>
          <w:u w:val="none"/>
        </w:rPr>
        <w:fldChar w:fldCharType="end"/>
      </w:r>
    </w:p>
    <w:p>
      <w:pPr>
        <w:pStyle w:val="4"/>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_Toc29496 </w:instrText>
      </w:r>
      <w:r>
        <w:rPr>
          <w:color w:val="auto"/>
          <w:highlight w:val="none"/>
          <w:u w:val="none"/>
        </w:rPr>
        <w:fldChar w:fldCharType="separate"/>
      </w:r>
      <w:r>
        <w:rPr>
          <w:rFonts w:hint="eastAsia" w:ascii="黑体" w:hAnsi="黑体" w:eastAsia="黑体" w:cs="黑体"/>
          <w:color w:val="auto"/>
          <w:szCs w:val="32"/>
          <w:highlight w:val="none"/>
          <w:u w:val="none"/>
        </w:rPr>
        <w:t>九、征求意见情况</w:t>
      </w:r>
      <w:r>
        <w:rPr>
          <w:color w:val="auto"/>
          <w:highlight w:val="none"/>
          <w:u w:val="none"/>
        </w:rPr>
        <w:tab/>
      </w:r>
      <w:r>
        <w:rPr>
          <w:color w:val="auto"/>
          <w:highlight w:val="none"/>
          <w:u w:val="none"/>
        </w:rPr>
        <w:fldChar w:fldCharType="begin"/>
      </w:r>
      <w:r>
        <w:rPr>
          <w:color w:val="auto"/>
          <w:highlight w:val="none"/>
          <w:u w:val="none"/>
        </w:rPr>
        <w:instrText xml:space="preserve"> PAGEREF _Toc29496 \h </w:instrText>
      </w:r>
      <w:r>
        <w:rPr>
          <w:color w:val="auto"/>
          <w:highlight w:val="none"/>
          <w:u w:val="none"/>
        </w:rPr>
        <w:fldChar w:fldCharType="separate"/>
      </w:r>
      <w:r>
        <w:rPr>
          <w:color w:val="auto"/>
          <w:highlight w:val="none"/>
          <w:u w:val="none"/>
        </w:rPr>
        <w:t>18</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_Toc7769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（一）征求集体经济组织和村民意见</w:t>
      </w:r>
      <w:r>
        <w:rPr>
          <w:color w:val="auto"/>
          <w:highlight w:val="none"/>
          <w:u w:val="none"/>
        </w:rPr>
        <w:tab/>
      </w:r>
      <w:r>
        <w:rPr>
          <w:color w:val="auto"/>
          <w:highlight w:val="none"/>
          <w:u w:val="none"/>
        </w:rPr>
        <w:fldChar w:fldCharType="begin"/>
      </w:r>
      <w:r>
        <w:rPr>
          <w:color w:val="auto"/>
          <w:highlight w:val="none"/>
          <w:u w:val="none"/>
        </w:rPr>
        <w:instrText xml:space="preserve"> PAGEREF _Toc7769 \h </w:instrText>
      </w:r>
      <w:r>
        <w:rPr>
          <w:color w:val="auto"/>
          <w:highlight w:val="none"/>
          <w:u w:val="none"/>
        </w:rPr>
        <w:fldChar w:fldCharType="separate"/>
      </w:r>
      <w:r>
        <w:rPr>
          <w:color w:val="auto"/>
          <w:highlight w:val="none"/>
          <w:u w:val="none"/>
        </w:rPr>
        <w:t>18</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_Toc13460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（二）听取人大代表、政协委员、社会公众和有关专家学者意见</w:t>
      </w:r>
      <w:r>
        <w:rPr>
          <w:color w:val="auto"/>
          <w:highlight w:val="none"/>
          <w:u w:val="none"/>
        </w:rPr>
        <w:tab/>
      </w:r>
      <w:r>
        <w:rPr>
          <w:color w:val="auto"/>
          <w:highlight w:val="none"/>
          <w:u w:val="none"/>
        </w:rPr>
        <w:fldChar w:fldCharType="begin"/>
      </w:r>
      <w:r>
        <w:rPr>
          <w:color w:val="auto"/>
          <w:highlight w:val="none"/>
          <w:u w:val="none"/>
        </w:rPr>
        <w:instrText xml:space="preserve"> PAGEREF _Toc13460 \h </w:instrText>
      </w:r>
      <w:r>
        <w:rPr>
          <w:color w:val="auto"/>
          <w:highlight w:val="none"/>
          <w:u w:val="none"/>
        </w:rPr>
        <w:fldChar w:fldCharType="separate"/>
      </w:r>
      <w:r>
        <w:rPr>
          <w:color w:val="auto"/>
          <w:highlight w:val="none"/>
          <w:u w:val="none"/>
        </w:rPr>
        <w:t>18</w:t>
      </w:r>
      <w:r>
        <w:rPr>
          <w:color w:val="auto"/>
          <w:highlight w:val="none"/>
          <w:u w:val="none"/>
        </w:rPr>
        <w:fldChar w:fldCharType="end"/>
      </w:r>
      <w:r>
        <w:rPr>
          <w:color w:val="auto"/>
          <w:highlight w:val="none"/>
          <w:u w:val="none"/>
        </w:rPr>
        <w:fldChar w:fldCharType="end"/>
      </w:r>
    </w:p>
    <w:p>
      <w:pPr>
        <w:pStyle w:val="4"/>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_Toc12985 </w:instrText>
      </w:r>
      <w:r>
        <w:rPr>
          <w:color w:val="auto"/>
          <w:highlight w:val="none"/>
          <w:u w:val="none"/>
        </w:rPr>
        <w:fldChar w:fldCharType="separate"/>
      </w:r>
      <w:r>
        <w:rPr>
          <w:rFonts w:hint="eastAsia" w:ascii="黑体" w:hAnsi="黑体" w:eastAsia="黑体" w:cs="黑体"/>
          <w:color w:val="auto"/>
          <w:szCs w:val="32"/>
          <w:highlight w:val="none"/>
          <w:u w:val="none"/>
        </w:rPr>
        <w:t>十、结论</w:t>
      </w:r>
      <w:r>
        <w:rPr>
          <w:color w:val="auto"/>
          <w:highlight w:val="none"/>
          <w:u w:val="none"/>
        </w:rPr>
        <w:tab/>
      </w:r>
      <w:r>
        <w:rPr>
          <w:color w:val="auto"/>
          <w:highlight w:val="none"/>
          <w:u w:val="none"/>
        </w:rPr>
        <w:fldChar w:fldCharType="begin"/>
      </w:r>
      <w:r>
        <w:rPr>
          <w:color w:val="auto"/>
          <w:highlight w:val="none"/>
          <w:u w:val="none"/>
        </w:rPr>
        <w:instrText xml:space="preserve"> PAGEREF _Toc12985 \h </w:instrText>
      </w:r>
      <w:r>
        <w:rPr>
          <w:color w:val="auto"/>
          <w:highlight w:val="none"/>
          <w:u w:val="none"/>
        </w:rPr>
        <w:fldChar w:fldCharType="separate"/>
      </w:r>
      <w:r>
        <w:rPr>
          <w:color w:val="auto"/>
          <w:highlight w:val="none"/>
          <w:u w:val="none"/>
        </w:rPr>
        <w:t>19</w:t>
      </w:r>
      <w:r>
        <w:rPr>
          <w:color w:val="auto"/>
          <w:highlight w:val="none"/>
          <w:u w:val="none"/>
        </w:rPr>
        <w:fldChar w:fldCharType="end"/>
      </w:r>
      <w:r>
        <w:rPr>
          <w:color w:val="auto"/>
          <w:highlight w:val="none"/>
          <w:u w:val="none"/>
        </w:rPr>
        <w:fldChar w:fldCharType="end"/>
      </w:r>
    </w:p>
    <w:p>
      <w:pPr>
        <w:pStyle w:val="4"/>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_Toc7866 </w:instrText>
      </w:r>
      <w:r>
        <w:rPr>
          <w:color w:val="auto"/>
          <w:highlight w:val="none"/>
          <w:u w:val="none"/>
        </w:rPr>
        <w:fldChar w:fldCharType="separate"/>
      </w:r>
      <w:r>
        <w:rPr>
          <w:rFonts w:hint="eastAsia" w:ascii="黑体" w:hAnsi="黑体" w:eastAsia="黑体" w:cs="黑体"/>
          <w:color w:val="auto"/>
          <w:szCs w:val="32"/>
          <w:highlight w:val="none"/>
          <w:u w:val="none"/>
        </w:rPr>
        <w:t>十一、附件</w:t>
      </w:r>
      <w:r>
        <w:rPr>
          <w:color w:val="auto"/>
          <w:highlight w:val="none"/>
          <w:u w:val="none"/>
        </w:rPr>
        <w:tab/>
      </w:r>
      <w:r>
        <w:rPr>
          <w:color w:val="auto"/>
          <w:highlight w:val="none"/>
          <w:u w:val="none"/>
        </w:rPr>
        <w:fldChar w:fldCharType="begin"/>
      </w:r>
      <w:r>
        <w:rPr>
          <w:color w:val="auto"/>
          <w:highlight w:val="none"/>
          <w:u w:val="none"/>
        </w:rPr>
        <w:instrText xml:space="preserve"> PAGEREF _Toc7866 \h </w:instrText>
      </w:r>
      <w:r>
        <w:rPr>
          <w:color w:val="auto"/>
          <w:highlight w:val="none"/>
          <w:u w:val="none"/>
        </w:rPr>
        <w:fldChar w:fldCharType="separate"/>
      </w:r>
      <w:r>
        <w:rPr>
          <w:color w:val="auto"/>
          <w:highlight w:val="none"/>
          <w:u w:val="none"/>
        </w:rPr>
        <w:t>19</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_Toc27801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附件</w:t>
      </w:r>
      <w:r>
        <w:rPr>
          <w:rFonts w:ascii="楷体_GB2312" w:hAnsi="黑体" w:eastAsia="楷体_GB2312" w:cs="仿宋_GB2312"/>
          <w:bCs/>
          <w:color w:val="auto"/>
          <w:szCs w:val="32"/>
          <w:highlight w:val="none"/>
          <w:u w:val="none"/>
        </w:rPr>
        <w:t>1.位置、范围和</w:t>
      </w:r>
      <w:r>
        <w:rPr>
          <w:rFonts w:hint="eastAsia" w:ascii="楷体_GB2312" w:hAnsi="黑体" w:eastAsia="楷体_GB2312" w:cs="仿宋_GB2312"/>
          <w:bCs/>
          <w:color w:val="auto"/>
          <w:szCs w:val="32"/>
          <w:highlight w:val="none"/>
          <w:u w:val="none"/>
        </w:rPr>
        <w:t>拟建项目布局图</w:t>
      </w:r>
      <w:r>
        <w:rPr>
          <w:color w:val="auto"/>
          <w:highlight w:val="none"/>
          <w:u w:val="none"/>
        </w:rPr>
        <w:tab/>
      </w:r>
      <w:r>
        <w:rPr>
          <w:color w:val="auto"/>
          <w:highlight w:val="none"/>
          <w:u w:val="none"/>
        </w:rPr>
        <w:fldChar w:fldCharType="begin"/>
      </w:r>
      <w:r>
        <w:rPr>
          <w:color w:val="auto"/>
          <w:highlight w:val="none"/>
          <w:u w:val="none"/>
        </w:rPr>
        <w:instrText xml:space="preserve"> PAGEREF _Toc27801 \h </w:instrText>
      </w:r>
      <w:r>
        <w:rPr>
          <w:color w:val="auto"/>
          <w:highlight w:val="none"/>
          <w:u w:val="none"/>
        </w:rPr>
        <w:fldChar w:fldCharType="separate"/>
      </w:r>
      <w:r>
        <w:rPr>
          <w:color w:val="auto"/>
          <w:highlight w:val="none"/>
          <w:u w:val="none"/>
        </w:rPr>
        <w:t>21</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_Toc15817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附件</w:t>
      </w:r>
      <w:r>
        <w:rPr>
          <w:rFonts w:ascii="楷体_GB2312" w:hAnsi="黑体" w:eastAsia="楷体_GB2312" w:cs="仿宋_GB2312"/>
          <w:bCs/>
          <w:color w:val="auto"/>
          <w:szCs w:val="32"/>
          <w:highlight w:val="none"/>
          <w:u w:val="none"/>
        </w:rPr>
        <w:t>2</w:t>
      </w:r>
      <w:r>
        <w:rPr>
          <w:rFonts w:hint="eastAsia" w:ascii="楷体_GB2312" w:hAnsi="黑体" w:eastAsia="楷体_GB2312" w:cs="仿宋_GB2312"/>
          <w:bCs/>
          <w:color w:val="auto"/>
          <w:szCs w:val="32"/>
          <w:highlight w:val="none"/>
          <w:u w:val="none"/>
        </w:rPr>
        <w:t>.国土空间总体规划套合图/土地利用总体规划和城乡规划</w:t>
      </w:r>
      <w:r>
        <w:rPr>
          <w:rFonts w:hint="eastAsia" w:ascii="楷体_GB2312" w:hAnsi="黑体" w:eastAsia="楷体_GB2312" w:cs="仿宋_GB2312"/>
          <w:bCs/>
          <w:color w:val="auto"/>
          <w:szCs w:val="32"/>
          <w:highlight w:val="none"/>
          <w:u w:val="none"/>
          <w:lang w:val="en-US" w:eastAsia="zh-CN"/>
        </w:rPr>
        <w:t>套合图</w:t>
      </w:r>
      <w:r>
        <w:rPr>
          <w:rFonts w:hint="eastAsia" w:ascii="楷体_GB2312" w:hAnsi="黑体" w:eastAsia="楷体_GB2312" w:cs="仿宋_GB2312"/>
          <w:bCs/>
          <w:color w:val="auto"/>
          <w:szCs w:val="32"/>
          <w:highlight w:val="none"/>
          <w:u w:val="none"/>
        </w:rPr>
        <w:t>/国土空间规划近期实施方案</w:t>
      </w:r>
      <w:r>
        <w:rPr>
          <w:rFonts w:hint="eastAsia" w:ascii="楷体_GB2312" w:hAnsi="黑体" w:eastAsia="楷体_GB2312" w:cs="仿宋_GB2312"/>
          <w:bCs/>
          <w:color w:val="auto"/>
          <w:szCs w:val="32"/>
          <w:highlight w:val="none"/>
          <w:u w:val="none"/>
          <w:lang w:val="en-US" w:eastAsia="zh-CN"/>
        </w:rPr>
        <w:t>套合图</w:t>
      </w:r>
      <w:r>
        <w:rPr>
          <w:rFonts w:hint="eastAsia" w:ascii="楷体_GB2312" w:hAnsi="黑体" w:eastAsia="楷体_GB2312" w:cs="仿宋_GB2312"/>
          <w:bCs/>
          <w:color w:val="auto"/>
          <w:szCs w:val="32"/>
          <w:highlight w:val="none"/>
          <w:u w:val="none"/>
        </w:rPr>
        <w:t>/规划指标落实</w:t>
      </w:r>
      <w:r>
        <w:rPr>
          <w:rFonts w:hint="eastAsia" w:ascii="楷体_GB2312" w:hAnsi="黑体" w:eastAsia="楷体_GB2312" w:cs="仿宋_GB2312"/>
          <w:bCs/>
          <w:color w:val="auto"/>
          <w:szCs w:val="32"/>
          <w:highlight w:val="none"/>
          <w:u w:val="none"/>
          <w:lang w:val="en-US" w:eastAsia="zh-CN"/>
        </w:rPr>
        <w:t>方案和选址方案</w:t>
      </w:r>
      <w:r>
        <w:rPr>
          <w:rFonts w:hint="eastAsia" w:ascii="楷体_GB2312" w:hAnsi="黑体" w:eastAsia="楷体_GB2312" w:cs="仿宋_GB2312"/>
          <w:bCs/>
          <w:color w:val="auto"/>
          <w:szCs w:val="32"/>
          <w:highlight w:val="none"/>
          <w:u w:val="none"/>
        </w:rPr>
        <w:t>布局图</w:t>
      </w:r>
      <w:r>
        <w:rPr>
          <w:color w:val="auto"/>
          <w:highlight w:val="none"/>
          <w:u w:val="none"/>
        </w:rPr>
        <w:tab/>
      </w:r>
      <w:r>
        <w:rPr>
          <w:color w:val="auto"/>
          <w:highlight w:val="none"/>
          <w:u w:val="none"/>
        </w:rPr>
        <w:fldChar w:fldCharType="begin"/>
      </w:r>
      <w:r>
        <w:rPr>
          <w:color w:val="auto"/>
          <w:highlight w:val="none"/>
          <w:u w:val="none"/>
        </w:rPr>
        <w:instrText xml:space="preserve"> PAGEREF _Toc15817 \h </w:instrText>
      </w:r>
      <w:r>
        <w:rPr>
          <w:color w:val="auto"/>
          <w:highlight w:val="none"/>
          <w:u w:val="none"/>
        </w:rPr>
        <w:fldChar w:fldCharType="separate"/>
      </w:r>
      <w:r>
        <w:rPr>
          <w:color w:val="auto"/>
          <w:highlight w:val="none"/>
          <w:u w:val="none"/>
        </w:rPr>
        <w:t>22</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_Toc2180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附件</w:t>
      </w:r>
      <w:r>
        <w:rPr>
          <w:rFonts w:ascii="楷体_GB2312" w:hAnsi="黑体" w:eastAsia="楷体_GB2312" w:cs="仿宋_GB2312"/>
          <w:bCs/>
          <w:color w:val="auto"/>
          <w:szCs w:val="32"/>
          <w:highlight w:val="none"/>
          <w:u w:val="none"/>
        </w:rPr>
        <w:t>3</w:t>
      </w:r>
      <w:r>
        <w:rPr>
          <w:rFonts w:hint="eastAsia" w:ascii="楷体_GB2312" w:hAnsi="黑体" w:eastAsia="楷体_GB2312" w:cs="仿宋_GB2312"/>
          <w:bCs/>
          <w:color w:val="auto"/>
          <w:szCs w:val="32"/>
          <w:highlight w:val="none"/>
          <w:u w:val="none"/>
        </w:rPr>
        <w:t>.国民经济和社会发展规划、年度计划材料</w:t>
      </w:r>
      <w:r>
        <w:rPr>
          <w:color w:val="auto"/>
          <w:highlight w:val="none"/>
          <w:u w:val="none"/>
        </w:rPr>
        <w:tab/>
      </w:r>
      <w:r>
        <w:rPr>
          <w:color w:val="auto"/>
          <w:highlight w:val="none"/>
          <w:u w:val="none"/>
        </w:rPr>
        <w:fldChar w:fldCharType="begin"/>
      </w:r>
      <w:r>
        <w:rPr>
          <w:color w:val="auto"/>
          <w:highlight w:val="none"/>
          <w:u w:val="none"/>
        </w:rPr>
        <w:instrText xml:space="preserve"> PAGEREF _Toc2180 \h </w:instrText>
      </w:r>
      <w:r>
        <w:rPr>
          <w:color w:val="auto"/>
          <w:highlight w:val="none"/>
          <w:u w:val="none"/>
        </w:rPr>
        <w:fldChar w:fldCharType="separate"/>
      </w:r>
      <w:r>
        <w:rPr>
          <w:color w:val="auto"/>
          <w:highlight w:val="none"/>
          <w:u w:val="none"/>
        </w:rPr>
        <w:t>24</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_Toc24926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附件</w:t>
      </w:r>
      <w:r>
        <w:rPr>
          <w:rFonts w:hint="eastAsia" w:ascii="楷体_GB2312" w:hAnsi="黑体" w:eastAsia="楷体_GB2312" w:cs="仿宋_GB2312"/>
          <w:bCs/>
          <w:color w:val="auto"/>
          <w:szCs w:val="32"/>
          <w:highlight w:val="none"/>
          <w:u w:val="none"/>
          <w:lang w:val="en-US" w:eastAsia="zh-CN"/>
        </w:rPr>
        <w:t>4</w:t>
      </w:r>
      <w:r>
        <w:rPr>
          <w:rFonts w:ascii="楷体_GB2312" w:hAnsi="黑体" w:eastAsia="楷体_GB2312" w:cs="仿宋_GB2312"/>
          <w:bCs/>
          <w:color w:val="auto"/>
          <w:szCs w:val="32"/>
          <w:highlight w:val="none"/>
          <w:u w:val="none"/>
        </w:rPr>
        <w:t>.</w:t>
      </w:r>
      <w:r>
        <w:rPr>
          <w:rFonts w:hint="eastAsia" w:ascii="楷体_GB2312" w:hAnsi="黑体" w:eastAsia="楷体_GB2312" w:cs="仿宋_GB2312"/>
          <w:bCs/>
          <w:color w:val="auto"/>
          <w:szCs w:val="32"/>
          <w:highlight w:val="none"/>
          <w:u w:val="none"/>
        </w:rPr>
        <w:t>核查占用自然保护地的说明</w:t>
      </w:r>
      <w:r>
        <w:rPr>
          <w:color w:val="auto"/>
          <w:highlight w:val="none"/>
          <w:u w:val="none"/>
        </w:rPr>
        <w:tab/>
      </w:r>
      <w:r>
        <w:rPr>
          <w:color w:val="auto"/>
          <w:highlight w:val="none"/>
          <w:u w:val="none"/>
        </w:rPr>
        <w:fldChar w:fldCharType="begin"/>
      </w:r>
      <w:r>
        <w:rPr>
          <w:color w:val="auto"/>
          <w:highlight w:val="none"/>
          <w:u w:val="none"/>
        </w:rPr>
        <w:instrText xml:space="preserve"> PAGEREF _Toc24926 \h </w:instrText>
      </w:r>
      <w:r>
        <w:rPr>
          <w:color w:val="auto"/>
          <w:highlight w:val="none"/>
          <w:u w:val="none"/>
        </w:rPr>
        <w:fldChar w:fldCharType="separate"/>
      </w:r>
      <w:r>
        <w:rPr>
          <w:color w:val="auto"/>
          <w:highlight w:val="none"/>
          <w:u w:val="none"/>
        </w:rPr>
        <w:t>25</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_Toc4064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附件</w:t>
      </w:r>
      <w:r>
        <w:rPr>
          <w:rFonts w:hint="eastAsia" w:ascii="楷体_GB2312" w:hAnsi="黑体" w:eastAsia="楷体_GB2312" w:cs="仿宋_GB2312"/>
          <w:bCs/>
          <w:color w:val="auto"/>
          <w:szCs w:val="32"/>
          <w:highlight w:val="none"/>
          <w:u w:val="none"/>
          <w:lang w:val="en-US" w:eastAsia="zh-CN"/>
        </w:rPr>
        <w:t>5</w:t>
      </w:r>
      <w:r>
        <w:rPr>
          <w:rFonts w:ascii="楷体_GB2312" w:hAnsi="黑体" w:eastAsia="楷体_GB2312" w:cs="仿宋_GB2312"/>
          <w:bCs/>
          <w:color w:val="auto"/>
          <w:szCs w:val="32"/>
          <w:highlight w:val="none"/>
          <w:u w:val="none"/>
        </w:rPr>
        <w:t>.</w:t>
      </w:r>
      <w:r>
        <w:rPr>
          <w:rFonts w:hint="eastAsia" w:ascii="楷体_GB2312" w:hAnsi="黑体" w:eastAsia="楷体_GB2312" w:cs="仿宋_GB2312"/>
          <w:bCs/>
          <w:color w:val="auto"/>
          <w:szCs w:val="32"/>
          <w:highlight w:val="none"/>
          <w:u w:val="none"/>
        </w:rPr>
        <w:t>核查占用饮用水源保护区的说明</w:t>
      </w:r>
      <w:r>
        <w:rPr>
          <w:color w:val="auto"/>
          <w:highlight w:val="none"/>
          <w:u w:val="none"/>
        </w:rPr>
        <w:tab/>
      </w:r>
      <w:r>
        <w:rPr>
          <w:color w:val="auto"/>
          <w:highlight w:val="none"/>
          <w:u w:val="none"/>
        </w:rPr>
        <w:fldChar w:fldCharType="begin"/>
      </w:r>
      <w:r>
        <w:rPr>
          <w:color w:val="auto"/>
          <w:highlight w:val="none"/>
          <w:u w:val="none"/>
        </w:rPr>
        <w:instrText xml:space="preserve"> PAGEREF _Toc4064 \h </w:instrText>
      </w:r>
      <w:r>
        <w:rPr>
          <w:color w:val="auto"/>
          <w:highlight w:val="none"/>
          <w:u w:val="none"/>
        </w:rPr>
        <w:fldChar w:fldCharType="separate"/>
      </w:r>
      <w:r>
        <w:rPr>
          <w:color w:val="auto"/>
          <w:highlight w:val="none"/>
          <w:u w:val="none"/>
        </w:rPr>
        <w:t>26</w:t>
      </w:r>
      <w:r>
        <w:rPr>
          <w:color w:val="auto"/>
          <w:highlight w:val="none"/>
          <w:u w:val="none"/>
        </w:rPr>
        <w:fldChar w:fldCharType="end"/>
      </w:r>
      <w:r>
        <w:rPr>
          <w:color w:val="auto"/>
          <w:highlight w:val="none"/>
          <w:u w:val="none"/>
        </w:rPr>
        <w:fldChar w:fldCharType="end"/>
      </w:r>
    </w:p>
    <w:p>
      <w:pPr>
        <w:pStyle w:val="5"/>
        <w:tabs>
          <w:tab w:val="right" w:leader="dot" w:pos="9070"/>
          <w:tab w:val="clear" w:pos="9000"/>
        </w:tabs>
        <w:rPr>
          <w:color w:val="auto"/>
          <w:highlight w:val="none"/>
          <w:u w:val="none"/>
        </w:rPr>
      </w:pPr>
      <w:r>
        <w:rPr>
          <w:color w:val="auto"/>
          <w:highlight w:val="none"/>
          <w:u w:val="none"/>
        </w:rPr>
        <w:fldChar w:fldCharType="begin"/>
      </w:r>
      <w:r>
        <w:rPr>
          <w:color w:val="auto"/>
          <w:highlight w:val="none"/>
          <w:u w:val="none"/>
        </w:rPr>
        <w:instrText xml:space="preserve"> HYPERLINK \l _Toc27807 </w:instrText>
      </w:r>
      <w:r>
        <w:rPr>
          <w:color w:val="auto"/>
          <w:highlight w:val="none"/>
          <w:u w:val="none"/>
        </w:rPr>
        <w:fldChar w:fldCharType="separate"/>
      </w:r>
      <w:r>
        <w:rPr>
          <w:rFonts w:hint="eastAsia" w:ascii="楷体_GB2312" w:hAnsi="黑体" w:eastAsia="楷体_GB2312" w:cs="仿宋_GB2312"/>
          <w:bCs/>
          <w:color w:val="auto"/>
          <w:szCs w:val="32"/>
          <w:highlight w:val="none"/>
          <w:u w:val="none"/>
        </w:rPr>
        <w:t>附件</w:t>
      </w:r>
      <w:r>
        <w:rPr>
          <w:rFonts w:ascii="楷体_GB2312" w:hAnsi="黑体" w:eastAsia="楷体_GB2312" w:cs="仿宋_GB2312"/>
          <w:bCs/>
          <w:color w:val="auto"/>
          <w:szCs w:val="32"/>
          <w:highlight w:val="none"/>
          <w:u w:val="none"/>
        </w:rPr>
        <w:t>6</w:t>
      </w:r>
      <w:r>
        <w:rPr>
          <w:rFonts w:hint="eastAsia" w:ascii="楷体_GB2312" w:hAnsi="黑体" w:eastAsia="楷体_GB2312" w:cs="仿宋_GB2312"/>
          <w:bCs/>
          <w:color w:val="auto"/>
          <w:szCs w:val="32"/>
          <w:highlight w:val="none"/>
          <w:u w:val="none"/>
        </w:rPr>
        <w:t>.开发范围坐标成果表</w:t>
      </w:r>
      <w:r>
        <w:rPr>
          <w:color w:val="auto"/>
          <w:highlight w:val="none"/>
          <w:u w:val="none"/>
        </w:rPr>
        <w:tab/>
      </w:r>
      <w:r>
        <w:rPr>
          <w:color w:val="auto"/>
          <w:highlight w:val="none"/>
          <w:u w:val="none"/>
        </w:rPr>
        <w:fldChar w:fldCharType="begin"/>
      </w:r>
      <w:r>
        <w:rPr>
          <w:color w:val="auto"/>
          <w:highlight w:val="none"/>
          <w:u w:val="none"/>
        </w:rPr>
        <w:instrText xml:space="preserve"> PAGEREF _Toc27807 \h </w:instrText>
      </w:r>
      <w:r>
        <w:rPr>
          <w:color w:val="auto"/>
          <w:highlight w:val="none"/>
          <w:u w:val="none"/>
        </w:rPr>
        <w:fldChar w:fldCharType="separate"/>
      </w:r>
      <w:r>
        <w:rPr>
          <w:color w:val="auto"/>
          <w:highlight w:val="none"/>
          <w:u w:val="none"/>
        </w:rPr>
        <w:t>27</w:t>
      </w:r>
      <w:r>
        <w:rPr>
          <w:color w:val="auto"/>
          <w:highlight w:val="none"/>
          <w:u w:val="none"/>
        </w:rPr>
        <w:fldChar w:fldCharType="end"/>
      </w:r>
      <w:r>
        <w:rPr>
          <w:color w:val="auto"/>
          <w:highlight w:val="none"/>
          <w:u w:val="none"/>
        </w:rPr>
        <w:fldChar w:fldCharType="end"/>
      </w:r>
    </w:p>
    <w:p>
      <w:pPr>
        <w:spacing w:line="480" w:lineRule="exact"/>
        <w:rPr>
          <w:color w:val="auto"/>
          <w:highlight w:val="none"/>
          <w:u w:val="none"/>
        </w:rPr>
        <w:sectPr>
          <w:footerReference r:id="rId3" w:type="default"/>
          <w:footerReference r:id="rId4" w:type="even"/>
          <w:pgSz w:w="11906" w:h="16838"/>
          <w:pgMar w:top="1871" w:right="1474" w:bottom="1474" w:left="1587" w:header="851" w:footer="1417" w:gutter="0"/>
          <w:pgBorders>
            <w:top w:val="none" w:sz="0" w:space="0"/>
            <w:left w:val="none" w:sz="0" w:space="0"/>
            <w:bottom w:val="none" w:sz="0" w:space="0"/>
            <w:right w:val="none" w:sz="0" w:space="0"/>
          </w:pgBorders>
          <w:pgNumType w:start="1"/>
          <w:cols w:space="720" w:num="1"/>
          <w:rtlGutter w:val="0"/>
          <w:docGrid w:type="lines" w:linePitch="312" w:charSpace="0"/>
        </w:sectPr>
      </w:pPr>
      <w:r>
        <w:rPr>
          <w:color w:val="auto"/>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auto"/>
          <w:sz w:val="44"/>
          <w:szCs w:val="44"/>
          <w:highlight w:val="none"/>
          <w:u w:val="none"/>
        </w:rPr>
      </w:pPr>
      <w:bookmarkStart w:id="4" w:name="_Hlk58610315"/>
    </w:p>
    <w:p>
      <w:pPr>
        <w:keepNext w:val="0"/>
        <w:keepLines w:val="0"/>
        <w:pageBreakBefore w:val="0"/>
        <w:widowControl w:val="0"/>
        <w:tabs>
          <w:tab w:val="left" w:pos="328"/>
          <w:tab w:val="center" w:pos="4574"/>
        </w:tabs>
        <w:kinsoku/>
        <w:wordWrap/>
        <w:overflowPunct/>
        <w:topLinePunct w:val="0"/>
        <w:autoSpaceDE/>
        <w:autoSpaceDN/>
        <w:bidi w:val="0"/>
        <w:adjustRightInd/>
        <w:snapToGrid/>
        <w:spacing w:line="600" w:lineRule="exact"/>
        <w:jc w:val="center"/>
        <w:textAlignment w:val="auto"/>
        <w:rPr>
          <w:rFonts w:ascii="方正小标宋简体" w:eastAsia="方正小标宋简体"/>
          <w:color w:val="auto"/>
          <w:sz w:val="44"/>
          <w:szCs w:val="44"/>
          <w:highlight w:val="none"/>
          <w:u w:val="none"/>
        </w:rPr>
      </w:pPr>
      <w:r>
        <w:rPr>
          <w:rFonts w:ascii="方正小标宋简体" w:eastAsia="方正小标宋简体" w:cs="方正小标宋简体"/>
          <w:color w:val="auto"/>
          <w:sz w:val="44"/>
          <w:szCs w:val="44"/>
          <w:highlight w:val="none"/>
          <w:u w:val="none"/>
        </w:rPr>
        <w:t>**市（州）**县（市、区）**片区</w:t>
      </w:r>
      <w:r>
        <w:rPr>
          <w:rFonts w:hint="eastAsia" w:ascii="方正小标宋简体" w:eastAsia="方正小标宋简体" w:cs="方正小标宋简体"/>
          <w:color w:val="auto"/>
          <w:sz w:val="44"/>
          <w:szCs w:val="44"/>
          <w:highlight w:val="none"/>
          <w:u w:val="none"/>
        </w:rPr>
        <w:t>土地征收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color w:val="auto"/>
          <w:sz w:val="44"/>
          <w:szCs w:val="44"/>
          <w:highlight w:val="none"/>
          <w:u w:val="none"/>
        </w:rPr>
      </w:pPr>
      <w:r>
        <w:rPr>
          <w:rFonts w:hint="eastAsia" w:ascii="方正小标宋简体" w:eastAsia="方正小标宋简体" w:cs="方正小标宋简体"/>
          <w:color w:val="auto"/>
          <w:sz w:val="44"/>
          <w:szCs w:val="44"/>
          <w:highlight w:val="none"/>
          <w:u w:val="none"/>
        </w:rPr>
        <w:t>成片开发方案</w:t>
      </w:r>
      <w:bookmarkEnd w:id="4"/>
      <w:bookmarkStart w:id="5" w:name="_Toc10043"/>
      <w:bookmarkStart w:id="6" w:name="_Toc5826291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ascii="黑体" w:hAnsi="黑体" w:eastAsia="黑体" w:cs="黑体"/>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ascii="黑体" w:hAnsi="黑体" w:eastAsia="黑体"/>
          <w:color w:val="auto"/>
          <w:sz w:val="32"/>
          <w:szCs w:val="32"/>
          <w:highlight w:val="none"/>
          <w:u w:val="none"/>
        </w:rPr>
      </w:pPr>
      <w:bookmarkStart w:id="7" w:name="_Toc88487205"/>
      <w:bookmarkStart w:id="8" w:name="_Toc16903"/>
      <w:r>
        <w:rPr>
          <w:rFonts w:hint="eastAsia" w:ascii="黑体" w:hAnsi="黑体" w:eastAsia="黑体" w:cs="黑体"/>
          <w:color w:val="auto"/>
          <w:sz w:val="32"/>
          <w:szCs w:val="32"/>
          <w:highlight w:val="none"/>
          <w:u w:val="none"/>
        </w:rPr>
        <w:t>一、编制原则</w:t>
      </w:r>
      <w:bookmarkEnd w:id="5"/>
      <w:bookmarkEnd w:id="6"/>
      <w:bookmarkEnd w:id="7"/>
      <w:bookmarkEnd w:id="8"/>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color w:val="auto"/>
          <w:sz w:val="32"/>
          <w:szCs w:val="32"/>
          <w:highlight w:val="none"/>
          <w:u w:val="none"/>
        </w:rPr>
      </w:pPr>
      <w:bookmarkStart w:id="9" w:name="_Hlk56699871"/>
      <w:r>
        <w:rPr>
          <w:rFonts w:hint="eastAsia" w:ascii="仿宋_GB2312" w:hAnsi="黑体" w:eastAsia="仿宋_GB2312" w:cs="仿宋_GB2312"/>
          <w:color w:val="auto"/>
          <w:sz w:val="32"/>
          <w:szCs w:val="32"/>
          <w:highlight w:val="none"/>
          <w:u w:val="none"/>
        </w:rPr>
        <w:t>坚持新发展理念，以人民为中心，注重保护耕地，注重维护农民合法权益，注重节约集约用地，注重生态环境保护，促进当地经济社会可持续发展。</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ascii="仿宋_GB2312" w:hAnsi="黑体" w:eastAsia="仿宋_GB2312"/>
          <w:color w:val="auto"/>
          <w:sz w:val="32"/>
          <w:szCs w:val="32"/>
          <w:highlight w:val="none"/>
          <w:u w:val="none"/>
        </w:rPr>
      </w:pPr>
      <w:r>
        <w:rPr>
          <w:rFonts w:hint="eastAsia" w:ascii="仿宋_GB2312" w:hAnsi="黑体" w:eastAsia="仿宋_GB2312" w:cs="仿宋_GB2312"/>
          <w:color w:val="auto"/>
          <w:sz w:val="32"/>
          <w:szCs w:val="32"/>
          <w:highlight w:val="none"/>
          <w:u w:val="none"/>
        </w:rPr>
        <w:t>[注：可另起段落对此原则进一步细化</w:t>
      </w:r>
      <w:r>
        <w:rPr>
          <w:rFonts w:ascii="仿宋_GB2312" w:hAnsi="黑体" w:eastAsia="仿宋_GB2312" w:cs="仿宋_GB2312"/>
          <w:color w:val="auto"/>
          <w:sz w:val="32"/>
          <w:szCs w:val="32"/>
          <w:highlight w:val="none"/>
          <w:u w:val="none"/>
        </w:rPr>
        <w:t>]</w:t>
      </w:r>
    </w:p>
    <w:bookmarkEnd w:id="9"/>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outlineLvl w:val="0"/>
        <w:rPr>
          <w:rFonts w:ascii="黑体" w:hAnsi="黑体" w:eastAsia="黑体"/>
          <w:color w:val="auto"/>
          <w:sz w:val="32"/>
          <w:szCs w:val="32"/>
          <w:highlight w:val="none"/>
          <w:u w:val="none"/>
        </w:rPr>
      </w:pPr>
      <w:bookmarkStart w:id="10" w:name="_Toc58262915"/>
      <w:bookmarkStart w:id="11" w:name="_Toc3466"/>
      <w:bookmarkStart w:id="12" w:name="_Toc15858"/>
      <w:bookmarkStart w:id="13" w:name="_Toc88487206"/>
      <w:r>
        <w:rPr>
          <w:rFonts w:hint="eastAsia" w:ascii="黑体" w:hAnsi="黑体" w:eastAsia="黑体" w:cs="黑体"/>
          <w:color w:val="auto"/>
          <w:sz w:val="32"/>
          <w:szCs w:val="32"/>
          <w:highlight w:val="none"/>
          <w:u w:val="none"/>
        </w:rPr>
        <w:t>二、编制依据</w:t>
      </w:r>
      <w:bookmarkEnd w:id="10"/>
      <w:bookmarkEnd w:id="11"/>
      <w:bookmarkEnd w:id="12"/>
      <w:bookmarkEnd w:id="13"/>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color w:val="auto"/>
          <w:sz w:val="32"/>
          <w:szCs w:val="32"/>
          <w:highlight w:val="none"/>
          <w:u w:val="none"/>
        </w:rPr>
      </w:pPr>
      <w:r>
        <w:rPr>
          <w:rFonts w:hint="eastAsia" w:ascii="仿宋_GB2312" w:hAnsi="黑体" w:eastAsia="仿宋_GB2312" w:cs="仿宋_GB2312"/>
          <w:color w:val="auto"/>
          <w:sz w:val="32"/>
          <w:szCs w:val="32"/>
          <w:highlight w:val="none"/>
          <w:u w:val="none"/>
        </w:rPr>
        <w:t>（一）《中华人民共和国土地管理法》；</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s="仿宋_GB2312"/>
          <w:color w:val="auto"/>
          <w:sz w:val="32"/>
          <w:szCs w:val="32"/>
          <w:highlight w:val="none"/>
          <w:u w:val="none"/>
          <w:lang w:eastAsia="zh-CN"/>
        </w:rPr>
      </w:pPr>
      <w:r>
        <w:rPr>
          <w:rFonts w:hint="eastAsia" w:ascii="仿宋_GB2312" w:hAnsi="黑体" w:eastAsia="仿宋_GB2312" w:cs="仿宋_GB2312"/>
          <w:color w:val="auto"/>
          <w:sz w:val="32"/>
          <w:szCs w:val="32"/>
          <w:highlight w:val="none"/>
          <w:u w:val="none"/>
          <w:lang w:eastAsia="zh-CN"/>
        </w:rPr>
        <w:t>（</w:t>
      </w:r>
      <w:r>
        <w:rPr>
          <w:rFonts w:hint="eastAsia" w:ascii="仿宋_GB2312" w:hAnsi="黑体" w:eastAsia="仿宋_GB2312" w:cs="仿宋_GB2312"/>
          <w:color w:val="auto"/>
          <w:sz w:val="32"/>
          <w:szCs w:val="32"/>
          <w:highlight w:val="none"/>
          <w:u w:val="none"/>
          <w:lang w:val="en-US" w:eastAsia="zh-CN"/>
        </w:rPr>
        <w:t>二）</w:t>
      </w:r>
      <w:r>
        <w:rPr>
          <w:rFonts w:hint="eastAsia"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lang w:val="en-US" w:eastAsia="zh-CN"/>
        </w:rPr>
        <w:t>中华人民共和国</w:t>
      </w:r>
      <w:r>
        <w:rPr>
          <w:rFonts w:hint="eastAsia" w:ascii="仿宋_GB2312" w:hAnsi="黑体" w:eastAsia="仿宋_GB2312" w:cs="仿宋_GB2312"/>
          <w:color w:val="auto"/>
          <w:sz w:val="32"/>
          <w:szCs w:val="32"/>
          <w:highlight w:val="none"/>
          <w:u w:val="none"/>
        </w:rPr>
        <w:t>土地管理法</w:t>
      </w:r>
      <w:r>
        <w:rPr>
          <w:rFonts w:hint="eastAsia" w:ascii="仿宋_GB2312" w:hAnsi="黑体" w:eastAsia="仿宋_GB2312" w:cs="仿宋_GB2312"/>
          <w:color w:val="auto"/>
          <w:sz w:val="32"/>
          <w:szCs w:val="32"/>
          <w:highlight w:val="none"/>
          <w:u w:val="none"/>
          <w:lang w:val="en-US" w:eastAsia="zh-CN"/>
        </w:rPr>
        <w:t>实施条例</w:t>
      </w:r>
      <w:r>
        <w:rPr>
          <w:rFonts w:hint="eastAsia"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color w:val="auto"/>
          <w:sz w:val="32"/>
          <w:szCs w:val="32"/>
          <w:highlight w:val="none"/>
          <w:u w:val="none"/>
        </w:rPr>
      </w:pPr>
      <w:r>
        <w:rPr>
          <w:rFonts w:hint="eastAsia"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lang w:val="en-US" w:eastAsia="zh-CN"/>
        </w:rPr>
        <w:t>三</w:t>
      </w:r>
      <w:r>
        <w:rPr>
          <w:rFonts w:hint="eastAsia" w:ascii="仿宋_GB2312" w:hAnsi="黑体" w:eastAsia="仿宋_GB2312" w:cs="仿宋_GB2312"/>
          <w:color w:val="auto"/>
          <w:sz w:val="32"/>
          <w:szCs w:val="32"/>
          <w:highlight w:val="none"/>
          <w:u w:val="none"/>
        </w:rPr>
        <w:t>）《自然资源部关于印发</w:t>
      </w:r>
      <w:r>
        <w:rPr>
          <w:rFonts w:ascii="仿宋_GB2312" w:hAnsi="黑体" w:eastAsia="仿宋_GB2312" w:cs="仿宋_GB2312"/>
          <w:color w:val="auto"/>
          <w:sz w:val="32"/>
          <w:szCs w:val="32"/>
          <w:highlight w:val="none"/>
          <w:u w:val="none"/>
        </w:rPr>
        <w:t>&lt;</w:t>
      </w:r>
      <w:r>
        <w:rPr>
          <w:rFonts w:hint="eastAsia" w:ascii="仿宋_GB2312" w:hAnsi="黑体" w:eastAsia="仿宋_GB2312" w:cs="仿宋_GB2312"/>
          <w:color w:val="auto"/>
          <w:sz w:val="32"/>
          <w:szCs w:val="32"/>
          <w:highlight w:val="none"/>
          <w:u w:val="none"/>
        </w:rPr>
        <w:t>土地征收成片开发标准（试）</w:t>
      </w:r>
      <w:r>
        <w:rPr>
          <w:rFonts w:ascii="仿宋_GB2312" w:hAnsi="黑体" w:eastAsia="仿宋_GB2312" w:cs="仿宋_GB2312"/>
          <w:color w:val="auto"/>
          <w:sz w:val="32"/>
          <w:szCs w:val="32"/>
          <w:highlight w:val="none"/>
          <w:u w:val="none"/>
        </w:rPr>
        <w:t>&gt;</w:t>
      </w:r>
      <w:r>
        <w:rPr>
          <w:rFonts w:hint="eastAsia" w:ascii="仿宋_GB2312" w:hAnsi="黑体" w:eastAsia="仿宋_GB2312" w:cs="仿宋_GB2312"/>
          <w:color w:val="auto"/>
          <w:sz w:val="32"/>
          <w:szCs w:val="32"/>
          <w:highlight w:val="none"/>
          <w:u w:val="none"/>
        </w:rPr>
        <w:t>的通知》（自然资规〔</w:t>
      </w:r>
      <w:r>
        <w:rPr>
          <w:rFonts w:ascii="仿宋_GB2312" w:hAnsi="黑体" w:eastAsia="仿宋_GB2312" w:cs="仿宋_GB2312"/>
          <w:color w:val="auto"/>
          <w:sz w:val="32"/>
          <w:szCs w:val="32"/>
          <w:highlight w:val="none"/>
          <w:u w:val="none"/>
        </w:rPr>
        <w:t>2020</w:t>
      </w:r>
      <w:r>
        <w:rPr>
          <w:rFonts w:hint="eastAsia" w:ascii="仿宋_GB2312" w:hAnsi="黑体" w:eastAsia="仿宋_GB2312" w:cs="仿宋_GB2312"/>
          <w:color w:val="auto"/>
          <w:sz w:val="32"/>
          <w:szCs w:val="32"/>
          <w:highlight w:val="none"/>
          <w:u w:val="none"/>
        </w:rPr>
        <w:t>〕</w:t>
      </w:r>
      <w:r>
        <w:rPr>
          <w:rFonts w:ascii="仿宋_GB2312" w:hAnsi="黑体" w:eastAsia="仿宋_GB2312" w:cs="仿宋_GB2312"/>
          <w:color w:val="auto"/>
          <w:sz w:val="32"/>
          <w:szCs w:val="32"/>
          <w:highlight w:val="none"/>
          <w:u w:val="none"/>
        </w:rPr>
        <w:t>5</w:t>
      </w:r>
      <w:r>
        <w:rPr>
          <w:rFonts w:hint="eastAsia" w:ascii="仿宋_GB2312" w:hAnsi="黑体" w:eastAsia="仿宋_GB2312" w:cs="仿宋_GB2312"/>
          <w:color w:val="auto"/>
          <w:sz w:val="32"/>
          <w:szCs w:val="32"/>
          <w:highlight w:val="none"/>
          <w:u w:val="none"/>
        </w:rPr>
        <w:t>号）；</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eastAsia" w:ascii="仿宋_GB2312" w:hAnsi="黑体" w:eastAsia="仿宋_GB2312"/>
          <w:color w:val="auto"/>
          <w:sz w:val="32"/>
          <w:szCs w:val="32"/>
          <w:highlight w:val="none"/>
          <w:u w:val="none"/>
          <w:lang w:eastAsia="zh-CN"/>
        </w:rPr>
      </w:pPr>
      <w:r>
        <w:rPr>
          <w:rFonts w:hint="eastAsia"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lang w:val="en-US" w:eastAsia="zh-CN"/>
        </w:rPr>
        <w:t>四</w:t>
      </w:r>
      <w:r>
        <w:rPr>
          <w:rFonts w:hint="eastAsia" w:ascii="仿宋_GB2312" w:hAnsi="黑体" w:eastAsia="仿宋_GB2312" w:cs="仿宋_GB2312"/>
          <w:color w:val="auto"/>
          <w:sz w:val="32"/>
          <w:szCs w:val="32"/>
          <w:highlight w:val="none"/>
          <w:u w:val="none"/>
        </w:rPr>
        <w:t>）**</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规划、环保等其他依据</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outlineLvl w:val="0"/>
        <w:rPr>
          <w:rFonts w:ascii="黑体" w:hAnsi="黑体" w:eastAsia="黑体"/>
          <w:color w:val="auto"/>
          <w:sz w:val="32"/>
          <w:szCs w:val="32"/>
          <w:highlight w:val="none"/>
          <w:u w:val="none"/>
        </w:rPr>
      </w:pPr>
      <w:bookmarkStart w:id="14" w:name="_Toc58262916"/>
      <w:bookmarkStart w:id="15" w:name="_Toc90"/>
      <w:bookmarkStart w:id="16" w:name="_Toc88487207"/>
      <w:bookmarkStart w:id="17" w:name="_Toc15613"/>
      <w:r>
        <w:rPr>
          <w:rFonts w:hint="eastAsia" w:ascii="黑体" w:hAnsi="黑体" w:eastAsia="黑体" w:cs="黑体"/>
          <w:color w:val="auto"/>
          <w:sz w:val="32"/>
          <w:szCs w:val="32"/>
          <w:highlight w:val="none"/>
          <w:u w:val="none"/>
        </w:rPr>
        <w:t>三、土地征收成片开发区基本情况</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ascii="楷体_GB2312" w:hAnsi="黑体" w:eastAsia="楷体_GB2312" w:cs="仿宋_GB2312"/>
          <w:b w:val="0"/>
          <w:bCs w:val="0"/>
          <w:color w:val="auto"/>
          <w:sz w:val="32"/>
          <w:szCs w:val="32"/>
          <w:highlight w:val="none"/>
          <w:u w:val="none"/>
        </w:rPr>
      </w:pPr>
      <w:bookmarkStart w:id="18" w:name="_Toc16080"/>
      <w:bookmarkStart w:id="19" w:name="_Toc88487208"/>
      <w:r>
        <w:rPr>
          <w:rFonts w:hint="eastAsia" w:ascii="楷体_GB2312" w:hAnsi="黑体" w:eastAsia="楷体_GB2312" w:cs="仿宋_GB2312"/>
          <w:b w:val="0"/>
          <w:bCs w:val="0"/>
          <w:color w:val="auto"/>
          <w:sz w:val="32"/>
          <w:szCs w:val="32"/>
          <w:highlight w:val="none"/>
          <w:u w:val="none"/>
        </w:rPr>
        <w:t>（一）</w:t>
      </w:r>
      <w:r>
        <w:rPr>
          <w:rFonts w:ascii="楷体_GB2312" w:hAnsi="黑体" w:eastAsia="楷体_GB2312" w:cs="仿宋_GB2312"/>
          <w:b w:val="0"/>
          <w:bCs w:val="0"/>
          <w:color w:val="auto"/>
          <w:sz w:val="32"/>
          <w:szCs w:val="32"/>
          <w:highlight w:val="none"/>
          <w:u w:val="none"/>
        </w:rPr>
        <w:t>区域概况</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楷体_GB2312" w:hAnsi="黑体" w:eastAsia="楷体_GB2312" w:cs="仿宋_GB2312"/>
          <w:b/>
          <w:bCs/>
          <w:color w:val="auto"/>
          <w:sz w:val="32"/>
          <w:szCs w:val="32"/>
          <w:highlight w:val="none"/>
          <w:u w:val="none"/>
        </w:rPr>
      </w:pP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区域概况表述与项目相关的情况</w:t>
      </w:r>
      <w:r>
        <w:rPr>
          <w:rFonts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1.</w:t>
      </w:r>
      <w:r>
        <w:rPr>
          <w:rFonts w:hint="eastAsia" w:ascii="仿宋_GB2312" w:hAnsi="黑体" w:eastAsia="仿宋_GB2312" w:cs="仿宋_GB2312"/>
          <w:color w:val="auto"/>
          <w:sz w:val="32"/>
          <w:szCs w:val="32"/>
          <w:highlight w:val="none"/>
          <w:u w:val="none"/>
        </w:rPr>
        <w:t>自然地理。**。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2.</w:t>
      </w:r>
      <w:r>
        <w:rPr>
          <w:rFonts w:hint="eastAsia" w:ascii="仿宋_GB2312" w:hAnsi="黑体" w:eastAsia="仿宋_GB2312" w:cs="仿宋_GB2312"/>
          <w:color w:val="auto"/>
          <w:sz w:val="32"/>
          <w:szCs w:val="32"/>
          <w:highlight w:val="none"/>
          <w:u w:val="none"/>
        </w:rPr>
        <w:t>社会经济。</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3.</w:t>
      </w:r>
      <w:r>
        <w:rPr>
          <w:rFonts w:hint="eastAsia" w:ascii="仿宋_GB2312" w:hAnsi="黑体" w:eastAsia="仿宋_GB2312" w:cs="仿宋_GB2312"/>
          <w:color w:val="auto"/>
          <w:sz w:val="32"/>
          <w:szCs w:val="32"/>
          <w:highlight w:val="none"/>
          <w:u w:val="none"/>
        </w:rPr>
        <w:t>土地利用。</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4.</w:t>
      </w:r>
      <w:r>
        <w:rPr>
          <w:rFonts w:hint="eastAsia" w:ascii="仿宋_GB2312" w:hAnsi="黑体" w:eastAsia="仿宋_GB2312" w:cs="仿宋_GB2312"/>
          <w:color w:val="auto"/>
          <w:sz w:val="32"/>
          <w:szCs w:val="32"/>
          <w:highlight w:val="none"/>
          <w:u w:val="none"/>
        </w:rPr>
        <w:t>城乡发展。</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楷体_GB2312" w:hAnsi="黑体" w:eastAsia="楷体_GB2312" w:cs="仿宋_GB2312"/>
          <w:b/>
          <w:bCs/>
          <w:color w:val="auto"/>
          <w:sz w:val="32"/>
          <w:szCs w:val="32"/>
          <w:highlight w:val="none"/>
          <w:u w:val="none"/>
        </w:rPr>
      </w:pPr>
      <w:r>
        <w:rPr>
          <w:rFonts w:ascii="仿宋_GB2312" w:hAnsi="黑体" w:eastAsia="仿宋_GB2312" w:cs="仿宋_GB2312"/>
          <w:color w:val="auto"/>
          <w:sz w:val="32"/>
          <w:szCs w:val="32"/>
          <w:highlight w:val="none"/>
          <w:u w:val="none"/>
        </w:rPr>
        <w:t>5.</w:t>
      </w:r>
      <w:r>
        <w:rPr>
          <w:rFonts w:hint="eastAsia" w:ascii="仿宋_GB2312" w:hAnsi="黑体" w:eastAsia="仿宋_GB2312" w:cs="仿宋_GB2312"/>
          <w:color w:val="auto"/>
          <w:sz w:val="32"/>
          <w:szCs w:val="32"/>
          <w:highlight w:val="none"/>
          <w:u w:val="none"/>
        </w:rPr>
        <w:t>其他情况。</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ascii="楷体_GB2312" w:hAnsi="黑体" w:eastAsia="楷体_GB2312"/>
          <w:b w:val="0"/>
          <w:bCs w:val="0"/>
          <w:color w:val="auto"/>
          <w:sz w:val="32"/>
          <w:szCs w:val="32"/>
          <w:highlight w:val="none"/>
          <w:u w:val="none"/>
        </w:rPr>
      </w:pPr>
      <w:bookmarkStart w:id="20" w:name="_Toc14829"/>
      <w:bookmarkStart w:id="21" w:name="_Toc88487209"/>
      <w:r>
        <w:rPr>
          <w:rFonts w:hint="eastAsia" w:ascii="楷体_GB2312" w:hAnsi="黑体" w:eastAsia="楷体_GB2312" w:cs="仿宋_GB2312"/>
          <w:b w:val="0"/>
          <w:bCs w:val="0"/>
          <w:color w:val="auto"/>
          <w:sz w:val="32"/>
          <w:szCs w:val="32"/>
          <w:highlight w:val="none"/>
          <w:u w:val="none"/>
        </w:rPr>
        <w:t>（二）位置、面积和范围</w:t>
      </w:r>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仿宋_GB2312"/>
          <w:color w:val="auto"/>
          <w:sz w:val="32"/>
          <w:szCs w:val="32"/>
          <w:highlight w:val="none"/>
          <w:u w:val="none"/>
        </w:rPr>
      </w:pPr>
      <w:r>
        <w:rPr>
          <w:rFonts w:hint="eastAsia" w:ascii="仿宋_GB2312" w:hAnsi="黑体" w:eastAsia="仿宋_GB2312" w:cs="仿宋_GB2312"/>
          <w:color w:val="auto"/>
          <w:sz w:val="32"/>
          <w:szCs w:val="32"/>
          <w:highlight w:val="none"/>
          <w:u w:val="none"/>
        </w:rPr>
        <w:t>本方案共</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个开发地块，涉及*</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省级/国家级开发区[或：不涉及省级和国家级开发区]。根据实地勘测调查，</w:t>
      </w:r>
      <w:r>
        <w:rPr>
          <w:rFonts w:hint="eastAsia" w:ascii="仿宋_GB2312" w:hAnsi="黑体" w:eastAsia="仿宋_GB2312" w:cs="仿宋_GB2312"/>
          <w:bCs/>
          <w:color w:val="auto"/>
          <w:sz w:val="32"/>
          <w:szCs w:val="32"/>
          <w:highlight w:val="none"/>
          <w:u w:val="none"/>
        </w:rPr>
        <w:t>本方案</w:t>
      </w:r>
      <w:r>
        <w:rPr>
          <w:rFonts w:hint="eastAsia" w:ascii="仿宋_GB2312" w:hAnsi="黑体" w:eastAsia="仿宋_GB2312" w:cs="仿宋_GB2312"/>
          <w:color w:val="auto"/>
          <w:sz w:val="32"/>
          <w:szCs w:val="32"/>
          <w:highlight w:val="none"/>
          <w:u w:val="none"/>
        </w:rPr>
        <w:t>拟用地总面积</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w:t>
      </w:r>
      <w:r>
        <w:rPr>
          <w:rFonts w:hint="eastAsia" w:ascii="仿宋_GB2312" w:hAnsi="黑体" w:eastAsia="仿宋_GB2312" w:cs="仿宋_GB2312"/>
          <w:color w:val="auto"/>
          <w:sz w:val="32"/>
          <w:szCs w:val="32"/>
          <w:highlight w:val="none"/>
          <w:u w:val="none"/>
          <w:lang w:eastAsia="zh-CN"/>
        </w:rPr>
        <w:t>（</w:t>
      </w:r>
      <w:r>
        <w:rPr>
          <w:rFonts w:hint="eastAsia" w:ascii="仿宋_GB2312" w:hAnsi="黑体" w:eastAsia="仿宋_GB2312" w:cs="仿宋_GB2312"/>
          <w:color w:val="auto"/>
          <w:sz w:val="32"/>
          <w:szCs w:val="32"/>
          <w:highlight w:val="none"/>
          <w:u w:val="none"/>
          <w:lang w:val="en-US" w:eastAsia="zh-CN"/>
        </w:rPr>
        <w:t>含既有国有建设用地**公顷[注：既有国有建设用地指已取得用地批复，为保持</w:t>
      </w:r>
      <w:r>
        <w:rPr>
          <w:rFonts w:hint="eastAsia" w:ascii="仿宋_GB2312" w:hAnsi="仿宋_GB2312" w:eastAsia="仿宋_GB2312" w:cs="仿宋_GB2312"/>
          <w:color w:val="auto"/>
          <w:sz w:val="32"/>
          <w:szCs w:val="32"/>
          <w:highlight w:val="none"/>
          <w:u w:val="none"/>
          <w:lang w:val="en-US" w:eastAsia="zh-CN"/>
        </w:rPr>
        <w:t>地块相对完整，</w:t>
      </w:r>
      <w:r>
        <w:rPr>
          <w:rFonts w:hint="eastAsia" w:ascii="仿宋_GB2312" w:hAnsi="黑体" w:eastAsia="仿宋_GB2312" w:cs="仿宋_GB2312"/>
          <w:color w:val="auto"/>
          <w:sz w:val="32"/>
          <w:szCs w:val="32"/>
          <w:highlight w:val="none"/>
          <w:u w:val="none"/>
          <w:lang w:val="en-US" w:eastAsia="zh-CN"/>
        </w:rPr>
        <w:t>位于本方案范围内的区域]</w:t>
      </w:r>
      <w:r>
        <w:rPr>
          <w:rFonts w:hint="eastAsia" w:ascii="仿宋_GB2312" w:hAnsi="黑体" w:eastAsia="仿宋_GB2312" w:cs="仿宋_GB2312"/>
          <w:color w:val="auto"/>
          <w:sz w:val="32"/>
          <w:szCs w:val="32"/>
          <w:highlight w:val="none"/>
          <w:u w:val="none"/>
          <w:lang w:eastAsia="zh-CN"/>
        </w:rPr>
        <w:t>）</w:t>
      </w:r>
      <w:r>
        <w:rPr>
          <w:rFonts w:hint="eastAsia" w:ascii="仿宋_GB2312" w:hAnsi="黑体" w:eastAsia="仿宋_GB2312" w:cs="仿宋_GB2312"/>
          <w:color w:val="auto"/>
          <w:sz w:val="32"/>
          <w:szCs w:val="32"/>
          <w:highlight w:val="none"/>
          <w:u w:val="none"/>
        </w:rPr>
        <w:t>，其中：农用地</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公顷（其中：耕地</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公顷、园地</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公顷、林地</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公顷、牧草地</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公顷，其他农用地</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公顷），建设用地</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公顷，未利用地</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公顷；涉及**市（州）</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县（市、区）</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乡（镇、街道）</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村（社区）</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组（社）、</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组（社），共</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个乡（镇、街道）</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个村（社区）</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个组（社）[组（社）用阿拉伯数字</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。位置、范围图见附件</w:t>
      </w:r>
      <w:r>
        <w:rPr>
          <w:rFonts w:ascii="仿宋_GB2312" w:hAnsi="黑体" w:eastAsia="仿宋_GB2312" w:cs="仿宋_GB2312"/>
          <w:color w:val="auto"/>
          <w:sz w:val="32"/>
          <w:szCs w:val="32"/>
          <w:highlight w:val="none"/>
          <w:u w:val="none"/>
        </w:rPr>
        <w:t>1</w:t>
      </w:r>
      <w:r>
        <w:rPr>
          <w:rFonts w:hint="eastAsia" w:ascii="仿宋_GB2312" w:hAnsi="黑体" w:eastAsia="仿宋_GB2312" w:cs="仿宋_GB2312"/>
          <w:color w:val="auto"/>
          <w:sz w:val="32"/>
          <w:szCs w:val="32"/>
          <w:highlight w:val="none"/>
          <w:u w:val="none"/>
        </w:rPr>
        <w:t>，开发范围坐标成果表见附件</w:t>
      </w:r>
      <w:r>
        <w:rPr>
          <w:rFonts w:ascii="仿宋_GB2312" w:hAnsi="黑体" w:eastAsia="仿宋_GB2312" w:cs="仿宋_GB2312"/>
          <w:color w:val="auto"/>
          <w:sz w:val="32"/>
          <w:szCs w:val="32"/>
          <w:highlight w:val="none"/>
          <w:u w:val="none"/>
        </w:rPr>
        <w:t>6</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黑体" w:eastAsia="仿宋_GB2312" w:cs="仿宋_GB2312"/>
          <w:color w:val="auto"/>
          <w:sz w:val="32"/>
          <w:szCs w:val="32"/>
          <w:highlight w:val="none"/>
          <w:u w:val="none"/>
        </w:rPr>
      </w:pPr>
      <w:r>
        <w:rPr>
          <w:rFonts w:hint="eastAsia" w:eastAsia="黑体"/>
          <w:color w:val="auto"/>
          <w:sz w:val="32"/>
          <w:szCs w:val="32"/>
          <w:highlight w:val="none"/>
          <w:u w:val="none"/>
        </w:rPr>
        <w:t>地块位置、面积统计表</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黑体" w:eastAsia="仿宋_GB2312"/>
          <w:color w:val="auto"/>
          <w:sz w:val="20"/>
          <w:szCs w:val="20"/>
          <w:highlight w:val="none"/>
          <w:u w:val="none"/>
        </w:rPr>
      </w:pPr>
      <w:r>
        <w:rPr>
          <w:rFonts w:hint="eastAsia" w:ascii="仿宋_GB2312" w:hAnsi="黑体" w:eastAsia="仿宋_GB2312" w:cs="仿宋_GB2312"/>
          <w:color w:val="auto"/>
          <w:sz w:val="20"/>
          <w:szCs w:val="20"/>
          <w:highlight w:val="none"/>
          <w:u w:val="none"/>
        </w:rPr>
        <w:t>单位：公顷</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4397"/>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blHeader/>
        </w:trPr>
        <w:tc>
          <w:tcPr>
            <w:tcW w:w="2233" w:type="dxa"/>
            <w:noWrap w:val="0"/>
            <w:vAlign w:val="center"/>
          </w:tcPr>
          <w:p>
            <w:pPr>
              <w:jc w:val="center"/>
              <w:rPr>
                <w:rFonts w:ascii="仿宋_GB2312" w:eastAsia="仿宋_GB2312"/>
                <w:color w:val="auto"/>
                <w:sz w:val="20"/>
                <w:szCs w:val="20"/>
                <w:highlight w:val="none"/>
                <w:u w:val="none"/>
              </w:rPr>
            </w:pPr>
            <w:r>
              <w:rPr>
                <w:rFonts w:hint="eastAsia" w:ascii="仿宋_GB2312" w:eastAsia="仿宋_GB2312"/>
                <w:color w:val="auto"/>
                <w:sz w:val="20"/>
                <w:szCs w:val="20"/>
                <w:highlight w:val="none"/>
                <w:u w:val="none"/>
              </w:rPr>
              <w:t>地块名</w:t>
            </w:r>
          </w:p>
        </w:tc>
        <w:tc>
          <w:tcPr>
            <w:tcW w:w="4397" w:type="dxa"/>
            <w:noWrap w:val="0"/>
            <w:vAlign w:val="center"/>
          </w:tcPr>
          <w:p>
            <w:pPr>
              <w:jc w:val="center"/>
              <w:rPr>
                <w:rFonts w:ascii="仿宋_GB2312" w:eastAsia="仿宋_GB2312"/>
                <w:color w:val="auto"/>
                <w:sz w:val="20"/>
                <w:szCs w:val="20"/>
                <w:highlight w:val="none"/>
                <w:u w:val="none"/>
              </w:rPr>
            </w:pPr>
            <w:r>
              <w:rPr>
                <w:rFonts w:hint="eastAsia" w:ascii="仿宋_GB2312" w:eastAsia="仿宋_GB2312"/>
                <w:color w:val="auto"/>
                <w:sz w:val="20"/>
                <w:szCs w:val="20"/>
                <w:highlight w:val="none"/>
                <w:u w:val="none"/>
              </w:rPr>
              <w:t>位置</w:t>
            </w:r>
          </w:p>
        </w:tc>
        <w:tc>
          <w:tcPr>
            <w:tcW w:w="2431" w:type="dxa"/>
            <w:noWrap w:val="0"/>
            <w:vAlign w:val="center"/>
          </w:tcPr>
          <w:p>
            <w:pPr>
              <w:jc w:val="center"/>
              <w:rPr>
                <w:rFonts w:ascii="仿宋_GB2312" w:eastAsia="仿宋_GB2312"/>
                <w:color w:val="auto"/>
                <w:sz w:val="20"/>
                <w:szCs w:val="20"/>
                <w:highlight w:val="none"/>
                <w:u w:val="none"/>
              </w:rPr>
            </w:pPr>
            <w:r>
              <w:rPr>
                <w:rFonts w:hint="eastAsia" w:ascii="仿宋_GB2312" w:eastAsia="仿宋_GB2312"/>
                <w:color w:val="auto"/>
                <w:sz w:val="20"/>
                <w:szCs w:val="20"/>
                <w:highlight w:val="none"/>
                <w:u w:val="none"/>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233" w:type="dxa"/>
            <w:noWrap w:val="0"/>
            <w:vAlign w:val="center"/>
          </w:tcPr>
          <w:p>
            <w:pPr>
              <w:jc w:val="center"/>
              <w:rPr>
                <w:rFonts w:ascii="仿宋_GB2312" w:eastAsia="仿宋_GB2312"/>
                <w:color w:val="auto"/>
                <w:sz w:val="20"/>
                <w:szCs w:val="20"/>
                <w:highlight w:val="none"/>
                <w:u w:val="none"/>
              </w:rPr>
            </w:pPr>
            <w:r>
              <w:rPr>
                <w:rFonts w:hint="eastAsia" w:ascii="仿宋_GB2312" w:eastAsia="仿宋_GB2312"/>
                <w:color w:val="auto"/>
                <w:sz w:val="20"/>
                <w:szCs w:val="20"/>
                <w:highlight w:val="none"/>
                <w:u w:val="none"/>
              </w:rPr>
              <w:t>地块01</w:t>
            </w:r>
          </w:p>
        </w:tc>
        <w:tc>
          <w:tcPr>
            <w:tcW w:w="4397" w:type="dxa"/>
            <w:noWrap w:val="0"/>
            <w:vAlign w:val="center"/>
          </w:tcPr>
          <w:p>
            <w:pPr>
              <w:jc w:val="center"/>
              <w:rPr>
                <w:rFonts w:ascii="仿宋_GB2312" w:eastAsia="仿宋_GB2312"/>
                <w:color w:val="auto"/>
                <w:sz w:val="20"/>
                <w:szCs w:val="20"/>
                <w:highlight w:val="none"/>
                <w:u w:val="none"/>
              </w:rPr>
            </w:pPr>
            <w:r>
              <w:rPr>
                <w:rFonts w:hint="eastAsia" w:ascii="仿宋_GB2312" w:eastAsia="仿宋_GB2312"/>
                <w:color w:val="auto"/>
                <w:sz w:val="20"/>
                <w:szCs w:val="20"/>
                <w:highlight w:val="none"/>
                <w:u w:val="none"/>
              </w:rPr>
              <w:t>乡（镇、街道）**村（社区）**组（社）</w:t>
            </w:r>
          </w:p>
        </w:tc>
        <w:tc>
          <w:tcPr>
            <w:tcW w:w="2431" w:type="dxa"/>
            <w:noWrap w:val="0"/>
            <w:vAlign w:val="center"/>
          </w:tcPr>
          <w:p>
            <w:pPr>
              <w:jc w:val="center"/>
              <w:rPr>
                <w:rFonts w:ascii="仿宋_GB2312" w:eastAsia="仿宋_GB2312"/>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233" w:type="dxa"/>
            <w:noWrap w:val="0"/>
            <w:vAlign w:val="center"/>
          </w:tcPr>
          <w:p>
            <w:pPr>
              <w:jc w:val="center"/>
              <w:rPr>
                <w:rFonts w:ascii="仿宋_GB2312" w:eastAsia="仿宋_GB2312"/>
                <w:color w:val="auto"/>
                <w:sz w:val="20"/>
                <w:szCs w:val="20"/>
                <w:highlight w:val="none"/>
                <w:u w:val="none"/>
              </w:rPr>
            </w:pPr>
            <w:r>
              <w:rPr>
                <w:rFonts w:hint="eastAsia" w:ascii="仿宋_GB2312" w:eastAsia="仿宋_GB2312"/>
                <w:color w:val="auto"/>
                <w:sz w:val="20"/>
                <w:szCs w:val="20"/>
                <w:highlight w:val="none"/>
                <w:u w:val="none"/>
              </w:rPr>
              <w:t>地块02</w:t>
            </w:r>
          </w:p>
        </w:tc>
        <w:tc>
          <w:tcPr>
            <w:tcW w:w="4397" w:type="dxa"/>
            <w:noWrap w:val="0"/>
            <w:vAlign w:val="center"/>
          </w:tcPr>
          <w:p>
            <w:pPr>
              <w:jc w:val="center"/>
              <w:rPr>
                <w:rFonts w:ascii="仿宋_GB2312" w:eastAsia="仿宋_GB2312"/>
                <w:color w:val="auto"/>
                <w:sz w:val="20"/>
                <w:szCs w:val="20"/>
                <w:highlight w:val="none"/>
                <w:u w:val="none"/>
              </w:rPr>
            </w:pPr>
          </w:p>
        </w:tc>
        <w:tc>
          <w:tcPr>
            <w:tcW w:w="2431" w:type="dxa"/>
            <w:noWrap w:val="0"/>
            <w:vAlign w:val="center"/>
          </w:tcPr>
          <w:p>
            <w:pPr>
              <w:jc w:val="center"/>
              <w:rPr>
                <w:rFonts w:ascii="仿宋_GB2312" w:eastAsia="仿宋_GB2312"/>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233" w:type="dxa"/>
            <w:noWrap w:val="0"/>
            <w:vAlign w:val="center"/>
          </w:tcPr>
          <w:p>
            <w:pPr>
              <w:jc w:val="center"/>
              <w:rPr>
                <w:rFonts w:ascii="仿宋_GB2312" w:eastAsia="仿宋_GB2312"/>
                <w:color w:val="auto"/>
                <w:sz w:val="20"/>
                <w:szCs w:val="20"/>
                <w:highlight w:val="none"/>
                <w:u w:val="none"/>
              </w:rPr>
            </w:pPr>
          </w:p>
        </w:tc>
        <w:tc>
          <w:tcPr>
            <w:tcW w:w="4397" w:type="dxa"/>
            <w:noWrap w:val="0"/>
            <w:vAlign w:val="center"/>
          </w:tcPr>
          <w:p>
            <w:pPr>
              <w:jc w:val="center"/>
              <w:rPr>
                <w:rFonts w:ascii="仿宋_GB2312" w:eastAsia="仿宋_GB2312"/>
                <w:color w:val="auto"/>
                <w:sz w:val="20"/>
                <w:szCs w:val="20"/>
                <w:highlight w:val="none"/>
                <w:u w:val="none"/>
              </w:rPr>
            </w:pPr>
          </w:p>
        </w:tc>
        <w:tc>
          <w:tcPr>
            <w:tcW w:w="2431" w:type="dxa"/>
            <w:noWrap w:val="0"/>
            <w:vAlign w:val="center"/>
          </w:tcPr>
          <w:p>
            <w:pPr>
              <w:jc w:val="center"/>
              <w:rPr>
                <w:rFonts w:ascii="仿宋_GB2312" w:eastAsia="仿宋_GB2312"/>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233" w:type="dxa"/>
            <w:noWrap w:val="0"/>
            <w:vAlign w:val="center"/>
          </w:tcPr>
          <w:p>
            <w:pPr>
              <w:jc w:val="center"/>
              <w:rPr>
                <w:rFonts w:ascii="仿宋_GB2312" w:eastAsia="仿宋_GB2312"/>
                <w:color w:val="auto"/>
                <w:sz w:val="20"/>
                <w:szCs w:val="20"/>
                <w:highlight w:val="none"/>
                <w:u w:val="none"/>
              </w:rPr>
            </w:pPr>
            <w:r>
              <w:rPr>
                <w:rFonts w:hint="eastAsia" w:ascii="仿宋_GB2312" w:eastAsia="仿宋_GB2312"/>
                <w:color w:val="auto"/>
                <w:sz w:val="20"/>
                <w:szCs w:val="20"/>
                <w:highlight w:val="none"/>
                <w:u w:val="none"/>
              </w:rPr>
              <w:t>合  计</w:t>
            </w:r>
          </w:p>
        </w:tc>
        <w:tc>
          <w:tcPr>
            <w:tcW w:w="4397" w:type="dxa"/>
            <w:noWrap w:val="0"/>
            <w:vAlign w:val="center"/>
          </w:tcPr>
          <w:p>
            <w:pPr>
              <w:jc w:val="center"/>
              <w:rPr>
                <w:rFonts w:ascii="仿宋_GB2312" w:eastAsia="仿宋_GB2312"/>
                <w:color w:val="auto"/>
                <w:sz w:val="20"/>
                <w:szCs w:val="20"/>
                <w:highlight w:val="none"/>
                <w:u w:val="none"/>
              </w:rPr>
            </w:pPr>
          </w:p>
        </w:tc>
        <w:tc>
          <w:tcPr>
            <w:tcW w:w="2431" w:type="dxa"/>
            <w:noWrap w:val="0"/>
            <w:vAlign w:val="center"/>
          </w:tcPr>
          <w:p>
            <w:pPr>
              <w:jc w:val="center"/>
              <w:rPr>
                <w:rFonts w:ascii="仿宋_GB2312" w:eastAsia="仿宋_GB2312"/>
                <w:color w:val="auto"/>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ascii="楷体_GB2312" w:hAnsi="黑体" w:eastAsia="楷体_GB2312" w:cs="仿宋_GB2312"/>
          <w:b w:val="0"/>
          <w:bCs w:val="0"/>
          <w:color w:val="auto"/>
          <w:sz w:val="32"/>
          <w:szCs w:val="32"/>
          <w:highlight w:val="none"/>
          <w:u w:val="none"/>
        </w:rPr>
      </w:pPr>
      <w:bookmarkStart w:id="22" w:name="_Toc29571"/>
      <w:bookmarkStart w:id="23" w:name="_Toc58262918"/>
      <w:bookmarkStart w:id="24" w:name="_Toc88487210"/>
      <w:bookmarkStart w:id="25" w:name="_Toc27549"/>
      <w:r>
        <w:rPr>
          <w:rFonts w:hint="eastAsia" w:ascii="楷体_GB2312" w:hAnsi="黑体" w:eastAsia="楷体_GB2312" w:cs="仿宋_GB2312"/>
          <w:b w:val="0"/>
          <w:bCs w:val="0"/>
          <w:color w:val="auto"/>
          <w:sz w:val="32"/>
          <w:szCs w:val="32"/>
          <w:highlight w:val="none"/>
          <w:u w:val="none"/>
        </w:rPr>
        <w:t>（三）实施周期</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综合考虑当地社会经济发展状况等因素，本方案实施周期为**年（20**年-20**年）。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楷体_GB2312" w:hAnsi="楷体_GB2312" w:eastAsia="楷体_GB2312" w:cs="楷体_GB2312"/>
          <w:b w:val="0"/>
          <w:bCs w:val="0"/>
          <w:color w:val="auto"/>
          <w:sz w:val="32"/>
          <w:szCs w:val="32"/>
          <w:highlight w:val="none"/>
          <w:u w:val="none"/>
        </w:rPr>
      </w:pPr>
      <w:bookmarkStart w:id="26" w:name="_Toc88487211"/>
      <w:bookmarkStart w:id="27" w:name="_Toc6825"/>
      <w:bookmarkStart w:id="28" w:name="_Toc58262919"/>
      <w:bookmarkStart w:id="29" w:name="_Toc25749"/>
      <w:r>
        <w:rPr>
          <w:rFonts w:hint="eastAsia" w:ascii="楷体_GB2312" w:hAnsi="楷体_GB2312" w:eastAsia="楷体_GB2312" w:cs="楷体_GB2312"/>
          <w:b w:val="0"/>
          <w:bCs w:val="0"/>
          <w:color w:val="auto"/>
          <w:sz w:val="32"/>
          <w:szCs w:val="32"/>
          <w:highlight w:val="none"/>
          <w:u w:val="none"/>
        </w:rPr>
        <w:t>（四）基础设施条件</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b/>
          <w:bCs/>
          <w:color w:val="auto"/>
          <w:sz w:val="32"/>
          <w:szCs w:val="32"/>
          <w:highlight w:val="none"/>
          <w:u w:val="none"/>
        </w:rPr>
      </w:pPr>
      <w:bookmarkStart w:id="30" w:name="_Hlk66710722"/>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基础设施条件表述与项目相关的情况</w:t>
      </w:r>
      <w:r>
        <w:rPr>
          <w:rFonts w:ascii="仿宋_GB2312" w:hAnsi="黑体" w:eastAsia="仿宋_GB2312" w:cs="仿宋_GB2312"/>
          <w:color w:val="auto"/>
          <w:sz w:val="32"/>
          <w:szCs w:val="32"/>
          <w:highlight w:val="none"/>
          <w:u w:val="none"/>
        </w:rPr>
        <w:t>]</w:t>
      </w:r>
    </w:p>
    <w:bookmarkEnd w:id="3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1.</w:t>
      </w:r>
      <w:r>
        <w:rPr>
          <w:rFonts w:hint="eastAsia" w:ascii="仿宋_GB2312" w:hAnsi="黑体" w:eastAsia="仿宋_GB2312" w:cs="仿宋_GB2312"/>
          <w:color w:val="auto"/>
          <w:sz w:val="32"/>
          <w:szCs w:val="32"/>
          <w:highlight w:val="none"/>
          <w:u w:val="none"/>
        </w:rPr>
        <w:t>交通条件。</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2.</w:t>
      </w:r>
      <w:r>
        <w:rPr>
          <w:rFonts w:hint="eastAsia" w:ascii="仿宋_GB2312" w:hAnsi="黑体" w:eastAsia="仿宋_GB2312" w:cs="仿宋_GB2312"/>
          <w:color w:val="auto"/>
          <w:sz w:val="32"/>
          <w:szCs w:val="32"/>
          <w:highlight w:val="none"/>
          <w:u w:val="none"/>
        </w:rPr>
        <w:t>供排水条件。</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3.</w:t>
      </w:r>
      <w:r>
        <w:rPr>
          <w:rFonts w:hint="eastAsia" w:ascii="仿宋_GB2312" w:hAnsi="黑体" w:eastAsia="仿宋_GB2312" w:cs="仿宋_GB2312"/>
          <w:color w:val="auto"/>
          <w:sz w:val="32"/>
          <w:szCs w:val="32"/>
          <w:highlight w:val="none"/>
          <w:u w:val="none"/>
        </w:rPr>
        <w:t>供电条件。</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其他条件，如供气条件、通信网络条件等</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楷体_GB2312" w:hAnsi="黑体" w:eastAsia="楷体_GB2312" w:cs="仿宋_GB2312"/>
          <w:b w:val="0"/>
          <w:bCs w:val="0"/>
          <w:color w:val="auto"/>
          <w:sz w:val="32"/>
          <w:szCs w:val="32"/>
          <w:highlight w:val="none"/>
          <w:u w:val="none"/>
        </w:rPr>
      </w:pPr>
      <w:bookmarkStart w:id="31" w:name="_Toc27505"/>
      <w:bookmarkStart w:id="32" w:name="_Toc88487212"/>
      <w:r>
        <w:rPr>
          <w:rFonts w:hint="eastAsia" w:ascii="楷体_GB2312" w:hAnsi="黑体" w:eastAsia="楷体_GB2312" w:cs="仿宋_GB2312"/>
          <w:b w:val="0"/>
          <w:bCs w:val="0"/>
          <w:color w:val="auto"/>
          <w:sz w:val="32"/>
          <w:szCs w:val="32"/>
          <w:highlight w:val="none"/>
          <w:u w:val="none"/>
        </w:rPr>
        <w:t>（五）生态</w:t>
      </w:r>
      <w:r>
        <w:rPr>
          <w:rFonts w:hint="eastAsia" w:ascii="楷体_GB2312" w:hAnsi="黑体" w:eastAsia="楷体_GB2312" w:cs="仿宋_GB2312"/>
          <w:b w:val="0"/>
          <w:bCs w:val="0"/>
          <w:color w:val="auto"/>
          <w:sz w:val="32"/>
          <w:szCs w:val="32"/>
          <w:highlight w:val="none"/>
          <w:u w:val="none"/>
          <w:lang w:val="en-US" w:eastAsia="zh-CN"/>
        </w:rPr>
        <w:t>环境</w:t>
      </w:r>
      <w:r>
        <w:rPr>
          <w:rFonts w:hint="eastAsia" w:ascii="楷体_GB2312" w:hAnsi="黑体" w:eastAsia="楷体_GB2312" w:cs="仿宋_GB2312"/>
          <w:b w:val="0"/>
          <w:bCs w:val="0"/>
          <w:color w:val="auto"/>
          <w:sz w:val="32"/>
          <w:szCs w:val="32"/>
          <w:highlight w:val="none"/>
          <w:u w:val="none"/>
        </w:rPr>
        <w:t>条件</w:t>
      </w:r>
      <w:bookmarkEnd w:id="31"/>
      <w:bookmarkEnd w:id="3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仿宋_GB2312"/>
          <w:color w:val="auto"/>
          <w:sz w:val="32"/>
          <w:szCs w:val="32"/>
          <w:highlight w:val="none"/>
          <w:u w:val="none"/>
        </w:rPr>
      </w:pPr>
      <w:r>
        <w:rPr>
          <w:rFonts w:hint="eastAsia" w:ascii="仿宋_GB2312" w:hAnsi="黑体" w:eastAsia="仿宋_GB2312" w:cs="仿宋_GB2312"/>
          <w:color w:val="auto"/>
          <w:sz w:val="32"/>
          <w:szCs w:val="32"/>
          <w:highlight w:val="none"/>
          <w:u w:val="none"/>
        </w:rPr>
        <w:t>*</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影响片区开发的生态、环境、污染等情况，是否符合有关法律法规要求，是否拟定了措施</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仿宋_GB2312"/>
          <w:color w:val="auto"/>
          <w:sz w:val="32"/>
          <w:szCs w:val="32"/>
          <w:highlight w:val="none"/>
          <w:u w:val="none"/>
          <w:lang w:eastAsia="zh-CN"/>
        </w:rPr>
      </w:pPr>
      <w:r>
        <w:rPr>
          <w:rFonts w:hint="eastAsia" w:ascii="仿宋_GB2312" w:hAnsi="黑体" w:eastAsia="仿宋_GB2312" w:cs="仿宋_GB2312"/>
          <w:color w:val="auto"/>
          <w:sz w:val="32"/>
          <w:szCs w:val="32"/>
          <w:highlight w:val="none"/>
          <w:u w:val="none"/>
        </w:rPr>
        <w:t>本方案不涉及占用生态保护红线</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不涉及占用自然保护区</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涉及占用</w:t>
      </w:r>
      <w:r>
        <w:rPr>
          <w:rFonts w:ascii="仿宋_GB2312" w:hAnsi="黑体" w:eastAsia="仿宋_GB2312" w:cs="仿宋_GB2312"/>
          <w:color w:val="auto"/>
          <w:sz w:val="32"/>
          <w:szCs w:val="32"/>
          <w:highlight w:val="none"/>
          <w:u w:val="none"/>
        </w:rPr>
        <w:t>**自然保护区，已取得**[</w:t>
      </w:r>
      <w:r>
        <w:rPr>
          <w:rFonts w:hint="eastAsia" w:ascii="仿宋_GB2312" w:hAnsi="黑体" w:eastAsia="仿宋_GB2312" w:cs="仿宋_GB2312"/>
          <w:color w:val="auto"/>
          <w:sz w:val="32"/>
          <w:szCs w:val="32"/>
          <w:highlight w:val="none"/>
          <w:u w:val="none"/>
        </w:rPr>
        <w:t>批准林草部门</w:t>
      </w:r>
      <w:r>
        <w:rPr>
          <w:rFonts w:ascii="仿宋_GB2312" w:hAnsi="黑体" w:eastAsia="仿宋_GB2312" w:cs="仿宋_GB2312"/>
          <w:color w:val="auto"/>
          <w:sz w:val="32"/>
          <w:szCs w:val="32"/>
          <w:highlight w:val="none"/>
          <w:u w:val="none"/>
        </w:rPr>
        <w:t>]的同意意见（**[文号]</w:t>
      </w:r>
      <w:r>
        <w:rPr>
          <w:rFonts w:hint="eastAsia" w:ascii="仿宋_GB2312" w:hAnsi="黑体" w:eastAsia="仿宋_GB2312" w:cs="仿宋_GB2312"/>
          <w:color w:val="auto"/>
          <w:sz w:val="32"/>
          <w:szCs w:val="32"/>
          <w:highlight w:val="none"/>
          <w:u w:val="none"/>
        </w:rPr>
        <w:t>）；经</w:t>
      </w:r>
      <w:r>
        <w:rPr>
          <w:rFonts w:ascii="仿宋_GB2312" w:hAnsi="黑体" w:eastAsia="仿宋_GB2312" w:cs="仿宋_GB2312"/>
          <w:color w:val="auto"/>
          <w:sz w:val="32"/>
          <w:szCs w:val="32"/>
          <w:highlight w:val="none"/>
          <w:u w:val="none"/>
        </w:rPr>
        <w:t>**[当地林草部门]核查</w:t>
      </w:r>
      <w:r>
        <w:rPr>
          <w:rFonts w:hint="eastAsia" w:ascii="仿宋_GB2312" w:hAnsi="黑体" w:eastAsia="仿宋_GB2312" w:cs="仿宋_GB2312"/>
          <w:color w:val="auto"/>
          <w:sz w:val="32"/>
          <w:szCs w:val="32"/>
          <w:highlight w:val="none"/>
          <w:u w:val="none"/>
        </w:rPr>
        <w:t>（**[文号]），不涉及占用自然保护地</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涉及占用</w:t>
      </w:r>
      <w:r>
        <w:rPr>
          <w:rFonts w:ascii="仿宋_GB2312" w:hAnsi="黑体" w:eastAsia="仿宋_GB2312" w:cs="仿宋_GB2312"/>
          <w:color w:val="auto"/>
          <w:sz w:val="32"/>
          <w:szCs w:val="32"/>
          <w:highlight w:val="none"/>
          <w:u w:val="none"/>
        </w:rPr>
        <w:t>**自然保护地，已取得**[</w:t>
      </w:r>
      <w:r>
        <w:rPr>
          <w:rFonts w:hint="eastAsia" w:ascii="仿宋_GB2312" w:hAnsi="黑体" w:eastAsia="仿宋_GB2312" w:cs="仿宋_GB2312"/>
          <w:color w:val="auto"/>
          <w:sz w:val="32"/>
          <w:szCs w:val="32"/>
          <w:highlight w:val="none"/>
          <w:u w:val="none"/>
        </w:rPr>
        <w:t>批准林草部门</w:t>
      </w:r>
      <w:r>
        <w:rPr>
          <w:rFonts w:ascii="仿宋_GB2312" w:hAnsi="黑体" w:eastAsia="仿宋_GB2312" w:cs="仿宋_GB2312"/>
          <w:color w:val="auto"/>
          <w:sz w:val="32"/>
          <w:szCs w:val="32"/>
          <w:highlight w:val="none"/>
          <w:u w:val="none"/>
        </w:rPr>
        <w:t>]的同意意见（**[文号]）</w:t>
      </w:r>
      <w:r>
        <w:rPr>
          <w:rFonts w:hint="eastAsia" w:ascii="仿宋_GB2312" w:hAnsi="黑体" w:eastAsia="仿宋_GB2312" w:cs="仿宋_GB2312"/>
          <w:color w:val="auto"/>
          <w:sz w:val="32"/>
          <w:szCs w:val="32"/>
          <w:highlight w:val="none"/>
          <w:u w:val="none"/>
          <w:lang w:eastAsia="zh-CN"/>
        </w:rPr>
        <w:t>；</w:t>
      </w:r>
      <w:r>
        <w:rPr>
          <w:rFonts w:hint="eastAsia" w:ascii="仿宋_GB2312" w:hAnsi="黑体" w:eastAsia="仿宋_GB2312" w:cs="仿宋_GB2312"/>
          <w:color w:val="auto"/>
          <w:sz w:val="32"/>
          <w:szCs w:val="32"/>
          <w:highlight w:val="none"/>
          <w:u w:val="none"/>
        </w:rPr>
        <w:t>经</w:t>
      </w:r>
      <w:r>
        <w:rPr>
          <w:rFonts w:ascii="仿宋_GB2312" w:hAnsi="黑体" w:eastAsia="仿宋_GB2312" w:cs="仿宋_GB2312"/>
          <w:color w:val="auto"/>
          <w:sz w:val="32"/>
          <w:szCs w:val="32"/>
          <w:highlight w:val="none"/>
          <w:u w:val="none"/>
        </w:rPr>
        <w:t>**[当地</w:t>
      </w:r>
      <w:r>
        <w:rPr>
          <w:rFonts w:hint="eastAsia" w:ascii="仿宋_GB2312" w:hAnsi="黑体" w:eastAsia="仿宋_GB2312" w:cs="仿宋_GB2312"/>
          <w:color w:val="auto"/>
          <w:sz w:val="32"/>
          <w:szCs w:val="32"/>
          <w:highlight w:val="none"/>
          <w:u w:val="none"/>
          <w:lang w:val="en-US" w:eastAsia="zh-CN"/>
        </w:rPr>
        <w:t>环保</w:t>
      </w:r>
      <w:r>
        <w:rPr>
          <w:rFonts w:ascii="仿宋_GB2312" w:hAnsi="黑体" w:eastAsia="仿宋_GB2312" w:cs="仿宋_GB2312"/>
          <w:color w:val="auto"/>
          <w:sz w:val="32"/>
          <w:szCs w:val="32"/>
          <w:highlight w:val="none"/>
          <w:u w:val="none"/>
        </w:rPr>
        <w:t>部门]核查</w:t>
      </w:r>
      <w:r>
        <w:rPr>
          <w:rFonts w:hint="eastAsia" w:ascii="仿宋_GB2312" w:hAnsi="黑体" w:eastAsia="仿宋_GB2312" w:cs="仿宋_GB2312"/>
          <w:color w:val="auto"/>
          <w:sz w:val="32"/>
          <w:szCs w:val="32"/>
          <w:highlight w:val="none"/>
          <w:u w:val="none"/>
        </w:rPr>
        <w:t>（**[文号]），</w:t>
      </w:r>
      <w:r>
        <w:rPr>
          <w:rFonts w:hint="eastAsia" w:ascii="仿宋_GB2312" w:hAnsi="黑体" w:eastAsia="仿宋_GB2312" w:cs="仿宋_GB2312"/>
          <w:color w:val="auto"/>
          <w:sz w:val="32"/>
          <w:szCs w:val="32"/>
          <w:highlight w:val="none"/>
          <w:u w:val="none"/>
          <w:lang w:val="en-US" w:eastAsia="zh-CN"/>
        </w:rPr>
        <w:t>本方案</w:t>
      </w:r>
      <w:r>
        <w:rPr>
          <w:rFonts w:hint="eastAsia" w:ascii="仿宋_GB2312" w:hAnsi="黑体" w:eastAsia="仿宋_GB2312" w:cs="仿宋_GB2312"/>
          <w:color w:val="auto"/>
          <w:sz w:val="32"/>
          <w:szCs w:val="32"/>
          <w:highlight w:val="none"/>
          <w:u w:val="none"/>
        </w:rPr>
        <w:t>不涉及占用</w:t>
      </w:r>
      <w:r>
        <w:rPr>
          <w:rFonts w:hint="eastAsia" w:ascii="仿宋_GB2312" w:hAnsi="仿宋" w:eastAsia="仿宋_GB2312" w:cs="Times New Roman"/>
          <w:color w:val="auto"/>
          <w:sz w:val="32"/>
          <w:szCs w:val="32"/>
          <w:highlight w:val="none"/>
          <w:u w:val="none"/>
          <w:lang w:val="en-US" w:eastAsia="zh-CN"/>
        </w:rPr>
        <w:t>饮用水源保护区</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涉及占用</w:t>
      </w:r>
      <w:r>
        <w:rPr>
          <w:rFonts w:ascii="仿宋_GB2312" w:hAnsi="黑体" w:eastAsia="仿宋_GB2312" w:cs="仿宋_GB2312"/>
          <w:color w:val="auto"/>
          <w:sz w:val="32"/>
          <w:szCs w:val="32"/>
          <w:highlight w:val="none"/>
          <w:u w:val="none"/>
        </w:rPr>
        <w:t>**</w:t>
      </w:r>
      <w:r>
        <w:rPr>
          <w:rFonts w:hint="eastAsia" w:ascii="仿宋_GB2312" w:hAnsi="仿宋" w:eastAsia="仿宋_GB2312" w:cs="Times New Roman"/>
          <w:color w:val="auto"/>
          <w:sz w:val="32"/>
          <w:szCs w:val="32"/>
          <w:highlight w:val="none"/>
          <w:u w:val="none"/>
          <w:lang w:val="en-US" w:eastAsia="zh-CN"/>
        </w:rPr>
        <w:t>饮用水源保护区</w:t>
      </w:r>
      <w:r>
        <w:rPr>
          <w:rFonts w:ascii="仿宋_GB2312" w:hAnsi="黑体" w:eastAsia="仿宋_GB2312" w:cs="仿宋_GB2312"/>
          <w:color w:val="auto"/>
          <w:sz w:val="32"/>
          <w:szCs w:val="32"/>
          <w:highlight w:val="none"/>
          <w:u w:val="none"/>
        </w:rPr>
        <w:t>，已取得**[</w:t>
      </w:r>
      <w:r>
        <w:rPr>
          <w:rFonts w:hint="eastAsia" w:ascii="仿宋_GB2312" w:hAnsi="黑体" w:eastAsia="仿宋_GB2312" w:cs="仿宋_GB2312"/>
          <w:color w:val="auto"/>
          <w:sz w:val="32"/>
          <w:szCs w:val="32"/>
          <w:highlight w:val="none"/>
          <w:u w:val="none"/>
        </w:rPr>
        <w:t>批准</w:t>
      </w:r>
      <w:r>
        <w:rPr>
          <w:rFonts w:hint="eastAsia" w:ascii="仿宋_GB2312" w:hAnsi="黑体" w:eastAsia="仿宋_GB2312" w:cs="仿宋_GB2312"/>
          <w:color w:val="auto"/>
          <w:sz w:val="32"/>
          <w:szCs w:val="32"/>
          <w:highlight w:val="none"/>
          <w:u w:val="none"/>
          <w:lang w:val="en-US" w:eastAsia="zh-CN"/>
        </w:rPr>
        <w:t>环保</w:t>
      </w:r>
      <w:r>
        <w:rPr>
          <w:rFonts w:hint="eastAsia" w:ascii="仿宋_GB2312" w:hAnsi="黑体" w:eastAsia="仿宋_GB2312" w:cs="仿宋_GB2312"/>
          <w:color w:val="auto"/>
          <w:sz w:val="32"/>
          <w:szCs w:val="32"/>
          <w:highlight w:val="none"/>
          <w:u w:val="none"/>
        </w:rPr>
        <w:t>部门</w:t>
      </w:r>
      <w:r>
        <w:rPr>
          <w:rFonts w:ascii="仿宋_GB2312" w:hAnsi="黑体" w:eastAsia="仿宋_GB2312" w:cs="仿宋_GB2312"/>
          <w:color w:val="auto"/>
          <w:sz w:val="32"/>
          <w:szCs w:val="32"/>
          <w:highlight w:val="none"/>
          <w:u w:val="none"/>
        </w:rPr>
        <w:t>]的同意意见（**[文号]）</w:t>
      </w:r>
      <w:r>
        <w:rPr>
          <w:rFonts w:hint="eastAsia" w:ascii="仿宋_GB2312" w:hAnsi="黑体" w:eastAsia="仿宋_GB2312" w:cs="仿宋_GB2312"/>
          <w:color w:val="auto"/>
          <w:sz w:val="32"/>
          <w:szCs w:val="32"/>
          <w:highlight w:val="none"/>
          <w:u w:val="none"/>
        </w:rPr>
        <w:t>。证明文件见附件</w:t>
      </w:r>
      <w:r>
        <w:rPr>
          <w:rFonts w:hint="eastAsia" w:ascii="仿宋_GB2312" w:hAnsi="黑体" w:eastAsia="仿宋_GB2312" w:cs="仿宋_GB2312"/>
          <w:color w:val="auto"/>
          <w:sz w:val="32"/>
          <w:szCs w:val="32"/>
          <w:highlight w:val="none"/>
          <w:u w:val="none"/>
          <w:lang w:val="en-US" w:eastAsia="zh-CN"/>
        </w:rPr>
        <w:t>4、5</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ascii="黑体" w:hAnsi="黑体" w:eastAsia="黑体"/>
          <w:color w:val="auto"/>
          <w:sz w:val="32"/>
          <w:szCs w:val="32"/>
          <w:highlight w:val="none"/>
          <w:u w:val="none"/>
        </w:rPr>
      </w:pPr>
      <w:bookmarkStart w:id="33" w:name="_Toc88487213"/>
      <w:bookmarkStart w:id="34" w:name="_Toc30966"/>
      <w:bookmarkStart w:id="35" w:name="_Toc8352"/>
      <w:bookmarkStart w:id="36" w:name="_Toc58262920"/>
      <w:r>
        <w:rPr>
          <w:rFonts w:hint="eastAsia" w:ascii="黑体" w:hAnsi="黑体" w:eastAsia="黑体" w:cs="黑体"/>
          <w:color w:val="auto"/>
          <w:sz w:val="32"/>
          <w:szCs w:val="32"/>
          <w:highlight w:val="none"/>
          <w:u w:val="none"/>
        </w:rPr>
        <w:t>四、</w:t>
      </w:r>
      <w:bookmarkStart w:id="37" w:name="_Hlk56613142"/>
      <w:r>
        <w:rPr>
          <w:rFonts w:hint="eastAsia" w:ascii="黑体" w:hAnsi="黑体" w:eastAsia="黑体" w:cs="黑体"/>
          <w:color w:val="auto"/>
          <w:sz w:val="32"/>
          <w:szCs w:val="32"/>
          <w:highlight w:val="none"/>
          <w:u w:val="none"/>
        </w:rPr>
        <w:t>必要性</w:t>
      </w:r>
      <w:bookmarkEnd w:id="37"/>
      <w:r>
        <w:rPr>
          <w:rFonts w:hint="eastAsia" w:ascii="黑体" w:hAnsi="黑体" w:eastAsia="黑体" w:cs="黑体"/>
          <w:color w:val="auto"/>
          <w:sz w:val="32"/>
          <w:szCs w:val="32"/>
          <w:highlight w:val="none"/>
          <w:u w:val="none"/>
        </w:rPr>
        <w:t>分析</w:t>
      </w:r>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olor w:val="auto"/>
          <w:sz w:val="32"/>
          <w:szCs w:val="32"/>
          <w:highlight w:val="none"/>
          <w:u w:val="none"/>
        </w:rPr>
      </w:pP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可表述当地经济社会发展水平适应情况</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实施的时机与条件情况,土地供求关系，规划指标、年度计划指标、耕地占补平衡指标可行性等</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ascii="黑体" w:hAnsi="黑体" w:eastAsia="黑体"/>
          <w:color w:val="auto"/>
          <w:sz w:val="32"/>
          <w:szCs w:val="32"/>
          <w:highlight w:val="none"/>
          <w:u w:val="none"/>
        </w:rPr>
      </w:pPr>
      <w:bookmarkStart w:id="38" w:name="_Toc28773"/>
      <w:bookmarkStart w:id="39" w:name="_Toc58262921"/>
      <w:bookmarkStart w:id="40" w:name="_Toc88487214"/>
      <w:bookmarkStart w:id="41" w:name="_Toc23538"/>
      <w:r>
        <w:rPr>
          <w:rFonts w:hint="eastAsia" w:ascii="黑体" w:hAnsi="黑体" w:eastAsia="黑体" w:cs="黑体"/>
          <w:color w:val="auto"/>
          <w:sz w:val="32"/>
          <w:szCs w:val="32"/>
          <w:highlight w:val="none"/>
          <w:u w:val="none"/>
        </w:rPr>
        <w:t>五、主要用途和实现的功能</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仿宋_GB2312"/>
          <w:color w:val="auto"/>
          <w:sz w:val="32"/>
          <w:szCs w:val="32"/>
          <w:highlight w:val="none"/>
          <w:u w:val="none"/>
        </w:rPr>
      </w:pPr>
      <w:r>
        <w:rPr>
          <w:rFonts w:hint="eastAsia" w:ascii="仿宋_GB2312" w:hAnsi="黑体" w:eastAsia="仿宋_GB2312" w:cs="仿宋_GB2312"/>
          <w:bCs/>
          <w:color w:val="auto"/>
          <w:sz w:val="32"/>
          <w:szCs w:val="32"/>
          <w:highlight w:val="none"/>
          <w:u w:val="none"/>
        </w:rPr>
        <w:t>本方案依据国土空间规划</w:t>
      </w:r>
      <w:r>
        <w:rPr>
          <w:rFonts w:ascii="仿宋_GB2312" w:hAnsi="黑体" w:eastAsia="仿宋_GB2312" w:cs="仿宋_GB2312"/>
          <w:bCs/>
          <w:color w:val="auto"/>
          <w:sz w:val="32"/>
          <w:szCs w:val="32"/>
          <w:highlight w:val="none"/>
          <w:u w:val="none"/>
        </w:rPr>
        <w:t>/</w:t>
      </w:r>
      <w:r>
        <w:rPr>
          <w:rFonts w:hint="eastAsia" w:ascii="仿宋_GB2312" w:hAnsi="黑体" w:eastAsia="仿宋_GB2312" w:cs="仿宋_GB2312"/>
          <w:bCs/>
          <w:color w:val="auto"/>
          <w:sz w:val="32"/>
          <w:szCs w:val="32"/>
          <w:highlight w:val="none"/>
          <w:u w:val="none"/>
        </w:rPr>
        <w:t>城乡规划</w:t>
      </w:r>
      <w:r>
        <w:rPr>
          <w:rFonts w:ascii="仿宋_GB2312" w:hAnsi="黑体" w:eastAsia="仿宋_GB2312" w:cs="仿宋_GB2312"/>
          <w:bCs/>
          <w:color w:val="auto"/>
          <w:sz w:val="32"/>
          <w:szCs w:val="32"/>
          <w:highlight w:val="none"/>
          <w:u w:val="none"/>
        </w:rPr>
        <w:t>/国土空间规划近期实施方案/在编国土空间总体规划</w:t>
      </w:r>
      <w:r>
        <w:rPr>
          <w:rFonts w:hint="eastAsia" w:ascii="仿宋_GB2312" w:hAnsi="黑体" w:eastAsia="仿宋_GB2312" w:cs="仿宋_GB2312"/>
          <w:bCs/>
          <w:color w:val="auto"/>
          <w:sz w:val="32"/>
          <w:szCs w:val="32"/>
          <w:highlight w:val="none"/>
          <w:u w:val="none"/>
        </w:rPr>
        <w:t>确定用途分区，</w:t>
      </w:r>
      <w:r>
        <w:rPr>
          <w:rFonts w:hint="eastAsia" w:ascii="仿宋_GB2312" w:hAnsi="黑体" w:eastAsia="仿宋_GB2312" w:cs="仿宋_GB2312"/>
          <w:color w:val="auto"/>
          <w:sz w:val="32"/>
          <w:szCs w:val="32"/>
          <w:highlight w:val="none"/>
          <w:u w:val="none"/>
        </w:rPr>
        <w:t>主要用途为</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根据情况列</w:t>
      </w:r>
      <w:r>
        <w:rPr>
          <w:rFonts w:ascii="仿宋_GB2312" w:hAnsi="黑体" w:eastAsia="仿宋_GB2312" w:cs="仿宋_GB2312"/>
          <w:color w:val="auto"/>
          <w:sz w:val="32"/>
          <w:szCs w:val="32"/>
          <w:highlight w:val="none"/>
          <w:u w:val="none"/>
        </w:rPr>
        <w:t>1-2个主要用途]</w:t>
      </w:r>
      <w:bookmarkStart w:id="42" w:name="_Hlk57364490"/>
      <w:r>
        <w:rPr>
          <w:rFonts w:hint="eastAsia" w:ascii="仿宋_GB2312" w:hAnsi="黑体" w:eastAsia="仿宋_GB2312" w:cs="仿宋_GB2312"/>
          <w:color w:val="auto"/>
          <w:sz w:val="32"/>
          <w:szCs w:val="32"/>
          <w:highlight w:val="none"/>
          <w:u w:val="none"/>
        </w:rPr>
        <w:t>。</w:t>
      </w:r>
      <w:bookmarkEnd w:id="42"/>
      <w:bookmarkStart w:id="43" w:name="_Hlk58608434"/>
      <w:bookmarkStart w:id="44" w:name="_Hlk566184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仿宋_GB2312" w:hAnsi="黑体" w:eastAsia="仿宋_GB2312" w:cs="仿宋_GB2312"/>
          <w:color w:val="auto"/>
          <w:sz w:val="32"/>
          <w:szCs w:val="32"/>
          <w:highlight w:val="none"/>
          <w:u w:val="none"/>
        </w:rPr>
      </w:pPr>
      <w:r>
        <w:rPr>
          <w:rFonts w:hint="eastAsia" w:hAnsi="黑体" w:eastAsia="黑体" w:cs="黑体"/>
          <w:color w:val="auto"/>
          <w:sz w:val="32"/>
          <w:szCs w:val="32"/>
          <w:highlight w:val="none"/>
          <w:u w:val="none"/>
        </w:rPr>
        <w:t>用途、面积及实现功能统计表</w:t>
      </w:r>
      <w:bookmarkEnd w:id="43"/>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Times New Roman" w:eastAsia="仿宋_GB2312"/>
          <w:color w:val="auto"/>
          <w:sz w:val="20"/>
          <w:szCs w:val="20"/>
          <w:highlight w:val="none"/>
          <w:u w:val="none"/>
        </w:rPr>
      </w:pPr>
      <w:r>
        <w:rPr>
          <w:rFonts w:hint="eastAsia" w:ascii="仿宋_GB2312" w:hAnsi="Times New Roman" w:eastAsia="仿宋_GB2312" w:cs="Times New Roman"/>
          <w:color w:val="auto"/>
          <w:sz w:val="20"/>
          <w:szCs w:val="20"/>
          <w:highlight w:val="none"/>
          <w:u w:val="none"/>
        </w:rPr>
        <w:t>单位：公顷</w:t>
      </w:r>
    </w:p>
    <w:tbl>
      <w:tblPr>
        <w:tblStyle w:val="6"/>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66"/>
        <w:gridCol w:w="2266"/>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264" w:type="dxa"/>
            <w:noWrap w:val="0"/>
            <w:vAlign w:val="center"/>
          </w:tcPr>
          <w:p>
            <w:pPr>
              <w:jc w:val="center"/>
              <w:rPr>
                <w:rFonts w:ascii="仿宋_GB2312" w:eastAsia="仿宋_GB2312"/>
                <w:color w:val="auto"/>
                <w:sz w:val="20"/>
                <w:szCs w:val="20"/>
                <w:highlight w:val="none"/>
                <w:u w:val="none"/>
              </w:rPr>
            </w:pPr>
            <w:bookmarkStart w:id="45" w:name="_Hlk56618413"/>
            <w:r>
              <w:rPr>
                <w:rFonts w:hint="eastAsia" w:ascii="仿宋_GB2312" w:eastAsia="仿宋_GB2312"/>
                <w:color w:val="auto"/>
                <w:sz w:val="20"/>
                <w:szCs w:val="20"/>
                <w:highlight w:val="none"/>
                <w:u w:val="none"/>
              </w:rPr>
              <w:t>用途名</w:t>
            </w:r>
          </w:p>
        </w:tc>
        <w:tc>
          <w:tcPr>
            <w:tcW w:w="2266" w:type="dxa"/>
            <w:noWrap w:val="0"/>
            <w:vAlign w:val="center"/>
          </w:tcPr>
          <w:p>
            <w:pPr>
              <w:jc w:val="center"/>
              <w:rPr>
                <w:rFonts w:ascii="仿宋_GB2312" w:eastAsia="仿宋_GB2312"/>
                <w:color w:val="auto"/>
                <w:sz w:val="20"/>
                <w:szCs w:val="20"/>
                <w:highlight w:val="none"/>
                <w:u w:val="none"/>
              </w:rPr>
            </w:pPr>
            <w:r>
              <w:rPr>
                <w:rFonts w:hint="eastAsia" w:ascii="仿宋_GB2312" w:eastAsia="仿宋_GB2312"/>
                <w:color w:val="auto"/>
                <w:sz w:val="20"/>
                <w:szCs w:val="20"/>
                <w:highlight w:val="none"/>
                <w:u w:val="none"/>
              </w:rPr>
              <w:t>拟用地面积</w:t>
            </w:r>
          </w:p>
        </w:tc>
        <w:tc>
          <w:tcPr>
            <w:tcW w:w="2266" w:type="dxa"/>
            <w:noWrap w:val="0"/>
            <w:vAlign w:val="center"/>
          </w:tcPr>
          <w:p>
            <w:pPr>
              <w:jc w:val="center"/>
              <w:rPr>
                <w:rFonts w:ascii="仿宋_GB2312" w:eastAsia="仿宋_GB2312"/>
                <w:color w:val="auto"/>
                <w:sz w:val="20"/>
                <w:szCs w:val="20"/>
                <w:highlight w:val="none"/>
                <w:u w:val="none"/>
              </w:rPr>
            </w:pPr>
            <w:r>
              <w:rPr>
                <w:rFonts w:hint="eastAsia" w:ascii="仿宋_GB2312" w:eastAsia="仿宋_GB2312"/>
                <w:color w:val="auto"/>
                <w:sz w:val="20"/>
                <w:szCs w:val="20"/>
                <w:highlight w:val="none"/>
                <w:u w:val="none"/>
              </w:rPr>
              <w:t>实现功能</w:t>
            </w:r>
          </w:p>
        </w:tc>
        <w:tc>
          <w:tcPr>
            <w:tcW w:w="2266" w:type="dxa"/>
            <w:noWrap w:val="0"/>
            <w:vAlign w:val="center"/>
          </w:tcPr>
          <w:p>
            <w:pPr>
              <w:jc w:val="center"/>
              <w:rPr>
                <w:rFonts w:ascii="仿宋_GB2312" w:eastAsia="仿宋_GB2312"/>
                <w:color w:val="auto"/>
                <w:sz w:val="20"/>
                <w:szCs w:val="20"/>
                <w:highlight w:val="none"/>
                <w:u w:val="none"/>
              </w:rPr>
            </w:pPr>
            <w:r>
              <w:rPr>
                <w:rFonts w:hint="eastAsia" w:ascii="仿宋_GB2312" w:eastAsia="仿宋_GB2312"/>
                <w:color w:val="auto"/>
                <w:sz w:val="20"/>
                <w:szCs w:val="20"/>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64" w:type="dxa"/>
            <w:noWrap w:val="0"/>
            <w:vAlign w:val="center"/>
          </w:tcPr>
          <w:p>
            <w:pPr>
              <w:jc w:val="center"/>
              <w:rPr>
                <w:rFonts w:ascii="仿宋_GB2312" w:eastAsia="仿宋_GB2312"/>
                <w:color w:val="auto"/>
                <w:sz w:val="20"/>
                <w:szCs w:val="20"/>
                <w:highlight w:val="none"/>
                <w:u w:val="none"/>
              </w:rPr>
            </w:pPr>
          </w:p>
        </w:tc>
        <w:tc>
          <w:tcPr>
            <w:tcW w:w="2266" w:type="dxa"/>
            <w:noWrap w:val="0"/>
            <w:vAlign w:val="center"/>
          </w:tcPr>
          <w:p>
            <w:pPr>
              <w:jc w:val="center"/>
              <w:rPr>
                <w:rFonts w:ascii="仿宋_GB2312" w:eastAsia="仿宋_GB2312"/>
                <w:color w:val="auto"/>
                <w:sz w:val="20"/>
                <w:szCs w:val="20"/>
                <w:highlight w:val="none"/>
                <w:u w:val="none"/>
              </w:rPr>
            </w:pPr>
          </w:p>
        </w:tc>
        <w:tc>
          <w:tcPr>
            <w:tcW w:w="2266" w:type="dxa"/>
            <w:noWrap w:val="0"/>
            <w:vAlign w:val="center"/>
          </w:tcPr>
          <w:p>
            <w:pPr>
              <w:jc w:val="center"/>
              <w:rPr>
                <w:rFonts w:ascii="仿宋_GB2312" w:eastAsia="仿宋_GB2312"/>
                <w:color w:val="auto"/>
                <w:sz w:val="20"/>
                <w:szCs w:val="20"/>
                <w:highlight w:val="none"/>
                <w:u w:val="none"/>
              </w:rPr>
            </w:pPr>
          </w:p>
        </w:tc>
        <w:tc>
          <w:tcPr>
            <w:tcW w:w="2266" w:type="dxa"/>
            <w:noWrap w:val="0"/>
            <w:vAlign w:val="center"/>
          </w:tcPr>
          <w:p>
            <w:pPr>
              <w:jc w:val="center"/>
              <w:rPr>
                <w:rFonts w:ascii="仿宋_GB2312" w:eastAsia="仿宋_GB2312"/>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64" w:type="dxa"/>
            <w:noWrap w:val="0"/>
            <w:vAlign w:val="center"/>
          </w:tcPr>
          <w:p>
            <w:pPr>
              <w:jc w:val="center"/>
              <w:rPr>
                <w:rFonts w:ascii="仿宋_GB2312" w:eastAsia="仿宋_GB2312"/>
                <w:color w:val="auto"/>
                <w:sz w:val="20"/>
                <w:szCs w:val="20"/>
                <w:highlight w:val="none"/>
                <w:u w:val="none"/>
              </w:rPr>
            </w:pPr>
          </w:p>
        </w:tc>
        <w:tc>
          <w:tcPr>
            <w:tcW w:w="2266" w:type="dxa"/>
            <w:noWrap w:val="0"/>
            <w:vAlign w:val="center"/>
          </w:tcPr>
          <w:p>
            <w:pPr>
              <w:jc w:val="center"/>
              <w:rPr>
                <w:rFonts w:ascii="仿宋_GB2312" w:eastAsia="仿宋_GB2312"/>
                <w:color w:val="auto"/>
                <w:sz w:val="20"/>
                <w:szCs w:val="20"/>
                <w:highlight w:val="none"/>
                <w:u w:val="none"/>
              </w:rPr>
            </w:pPr>
          </w:p>
        </w:tc>
        <w:tc>
          <w:tcPr>
            <w:tcW w:w="2266" w:type="dxa"/>
            <w:noWrap w:val="0"/>
            <w:vAlign w:val="center"/>
          </w:tcPr>
          <w:p>
            <w:pPr>
              <w:jc w:val="center"/>
              <w:rPr>
                <w:rFonts w:ascii="仿宋_GB2312" w:eastAsia="仿宋_GB2312"/>
                <w:color w:val="auto"/>
                <w:sz w:val="20"/>
                <w:szCs w:val="20"/>
                <w:highlight w:val="none"/>
                <w:u w:val="none"/>
              </w:rPr>
            </w:pPr>
          </w:p>
        </w:tc>
        <w:tc>
          <w:tcPr>
            <w:tcW w:w="2266" w:type="dxa"/>
            <w:noWrap w:val="0"/>
            <w:vAlign w:val="center"/>
          </w:tcPr>
          <w:p>
            <w:pPr>
              <w:jc w:val="center"/>
              <w:rPr>
                <w:rFonts w:ascii="仿宋_GB2312" w:eastAsia="仿宋_GB2312"/>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64" w:type="dxa"/>
            <w:noWrap w:val="0"/>
            <w:vAlign w:val="center"/>
          </w:tcPr>
          <w:p>
            <w:pPr>
              <w:jc w:val="center"/>
              <w:rPr>
                <w:rFonts w:ascii="仿宋_GB2312" w:eastAsia="仿宋_GB2312"/>
                <w:color w:val="auto"/>
                <w:sz w:val="20"/>
                <w:szCs w:val="20"/>
                <w:highlight w:val="none"/>
                <w:u w:val="none"/>
              </w:rPr>
            </w:pPr>
            <w:r>
              <w:rPr>
                <w:rFonts w:hint="eastAsia" w:ascii="仿宋_GB2312" w:eastAsia="仿宋_GB2312"/>
                <w:color w:val="auto"/>
                <w:sz w:val="20"/>
                <w:szCs w:val="20"/>
                <w:highlight w:val="none"/>
                <w:u w:val="none"/>
              </w:rPr>
              <w:t>合</w:t>
            </w:r>
            <w:r>
              <w:rPr>
                <w:rFonts w:ascii="仿宋_GB2312" w:eastAsia="仿宋_GB2312"/>
                <w:color w:val="auto"/>
                <w:sz w:val="20"/>
                <w:szCs w:val="20"/>
                <w:highlight w:val="none"/>
                <w:u w:val="none"/>
              </w:rPr>
              <w:t xml:space="preserve">  </w:t>
            </w:r>
            <w:r>
              <w:rPr>
                <w:rFonts w:hint="eastAsia" w:ascii="仿宋_GB2312" w:eastAsia="仿宋_GB2312"/>
                <w:color w:val="auto"/>
                <w:sz w:val="20"/>
                <w:szCs w:val="20"/>
                <w:highlight w:val="none"/>
                <w:u w:val="none"/>
              </w:rPr>
              <w:t>计</w:t>
            </w:r>
          </w:p>
        </w:tc>
        <w:tc>
          <w:tcPr>
            <w:tcW w:w="2266" w:type="dxa"/>
            <w:noWrap w:val="0"/>
            <w:vAlign w:val="center"/>
          </w:tcPr>
          <w:p>
            <w:pPr>
              <w:jc w:val="center"/>
              <w:rPr>
                <w:rFonts w:ascii="仿宋_GB2312" w:eastAsia="仿宋_GB2312"/>
                <w:color w:val="auto"/>
                <w:sz w:val="20"/>
                <w:szCs w:val="20"/>
                <w:highlight w:val="none"/>
                <w:u w:val="none"/>
              </w:rPr>
            </w:pPr>
          </w:p>
        </w:tc>
        <w:tc>
          <w:tcPr>
            <w:tcW w:w="2266" w:type="dxa"/>
            <w:noWrap w:val="0"/>
            <w:vAlign w:val="center"/>
          </w:tcPr>
          <w:p>
            <w:pPr>
              <w:jc w:val="center"/>
              <w:rPr>
                <w:rFonts w:ascii="仿宋_GB2312" w:eastAsia="仿宋_GB2312"/>
                <w:color w:val="auto"/>
                <w:sz w:val="20"/>
                <w:szCs w:val="20"/>
                <w:highlight w:val="none"/>
                <w:u w:val="none"/>
              </w:rPr>
            </w:pPr>
          </w:p>
        </w:tc>
        <w:tc>
          <w:tcPr>
            <w:tcW w:w="2266" w:type="dxa"/>
            <w:noWrap w:val="0"/>
            <w:vAlign w:val="center"/>
          </w:tcPr>
          <w:p>
            <w:pPr>
              <w:jc w:val="center"/>
              <w:rPr>
                <w:rFonts w:ascii="仿宋_GB2312" w:eastAsia="仿宋_GB2312"/>
                <w:color w:val="auto"/>
                <w:sz w:val="20"/>
                <w:szCs w:val="20"/>
                <w:highlight w:val="none"/>
                <w:u w:val="none"/>
              </w:rPr>
            </w:pPr>
          </w:p>
        </w:tc>
      </w:tr>
      <w:bookmarkEnd w:id="44"/>
      <w:bookmarkEnd w:id="45"/>
    </w:tbl>
    <w:p>
      <w:pPr>
        <w:keepNext w:val="0"/>
        <w:keepLines w:val="0"/>
        <w:pageBreakBefore w:val="0"/>
        <w:widowControl w:val="0"/>
        <w:kinsoku/>
        <w:wordWrap/>
        <w:overflowPunct/>
        <w:topLinePunct w:val="0"/>
        <w:autoSpaceDE/>
        <w:autoSpaceDN/>
        <w:bidi w:val="0"/>
        <w:adjustRightInd/>
        <w:snapToGrid/>
        <w:spacing w:line="500" w:lineRule="exact"/>
        <w:ind w:left="0" w:hanging="427" w:hangingChars="178"/>
        <w:jc w:val="left"/>
        <w:textAlignment w:val="auto"/>
        <w:rPr>
          <w:rFonts w:ascii="仿宋_GB2312" w:hAnsi="黑体" w:eastAsia="仿宋_GB2312"/>
          <w:color w:val="auto"/>
          <w:sz w:val="24"/>
          <w:highlight w:val="none"/>
          <w:u w:val="none"/>
        </w:rPr>
      </w:pPr>
      <w:r>
        <w:rPr>
          <w:rFonts w:hint="eastAsia" w:ascii="仿宋_GB2312" w:hAnsi="黑体" w:eastAsia="仿宋_GB2312" w:cs="仿宋_GB2312"/>
          <w:color w:val="auto"/>
          <w:sz w:val="24"/>
          <w:highlight w:val="none"/>
          <w:u w:val="none"/>
        </w:rPr>
        <w:t>注：用途名不重复，使用《国土空间调查、规划、用途管制用地用海分类指南（试行）》中的二级类。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ascii="黑体" w:hAnsi="黑体" w:eastAsia="黑体"/>
          <w:color w:val="auto"/>
          <w:sz w:val="32"/>
          <w:szCs w:val="32"/>
          <w:highlight w:val="none"/>
          <w:u w:val="none"/>
        </w:rPr>
      </w:pPr>
      <w:bookmarkStart w:id="46" w:name="_Toc5394"/>
      <w:bookmarkStart w:id="47" w:name="_Toc25870"/>
      <w:bookmarkStart w:id="48" w:name="_Toc58262922"/>
      <w:bookmarkStart w:id="49" w:name="_Toc88487215"/>
      <w:r>
        <w:rPr>
          <w:rFonts w:hint="eastAsia" w:ascii="黑体" w:hAnsi="黑体" w:eastAsia="黑体" w:cs="黑体"/>
          <w:color w:val="auto"/>
          <w:sz w:val="32"/>
          <w:szCs w:val="32"/>
          <w:highlight w:val="none"/>
          <w:u w:val="none"/>
        </w:rPr>
        <w:t>六、拟安排的</w:t>
      </w:r>
      <w:bookmarkStart w:id="50" w:name="_Hlk58258745"/>
      <w:r>
        <w:rPr>
          <w:rFonts w:hint="eastAsia" w:ascii="黑体" w:hAnsi="黑体" w:eastAsia="黑体" w:cs="黑体"/>
          <w:color w:val="auto"/>
          <w:sz w:val="32"/>
          <w:szCs w:val="32"/>
          <w:highlight w:val="none"/>
          <w:u w:val="none"/>
        </w:rPr>
        <w:t>建设项目、开发时序和年度实施计划</w:t>
      </w:r>
      <w:bookmarkEnd w:id="46"/>
      <w:bookmarkEnd w:id="47"/>
      <w:bookmarkEnd w:id="48"/>
      <w:bookmarkEnd w:id="49"/>
      <w:bookmarkEnd w:id="5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仿宋_GB2312"/>
          <w:color w:val="auto"/>
          <w:sz w:val="32"/>
          <w:szCs w:val="32"/>
          <w:highlight w:val="none"/>
          <w:u w:val="none"/>
        </w:rPr>
      </w:pPr>
      <w:r>
        <w:rPr>
          <w:rFonts w:hint="eastAsia" w:ascii="仿宋_GB2312" w:hAnsi="黑体" w:eastAsia="仿宋_GB2312" w:cs="仿宋_GB2312"/>
          <w:bCs/>
          <w:color w:val="auto"/>
          <w:sz w:val="32"/>
          <w:szCs w:val="32"/>
          <w:highlight w:val="none"/>
          <w:u w:val="none"/>
        </w:rPr>
        <w:t>本方案</w:t>
      </w:r>
      <w:r>
        <w:rPr>
          <w:rFonts w:hint="eastAsia" w:ascii="仿宋_GB2312" w:hAnsi="黑体" w:eastAsia="仿宋_GB2312" w:cs="仿宋_GB2312"/>
          <w:color w:val="auto"/>
          <w:sz w:val="32"/>
          <w:szCs w:val="32"/>
          <w:highlight w:val="none"/>
          <w:u w:val="none"/>
        </w:rPr>
        <w:t>拟安排项目</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个，其中</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用途项目</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用途项目</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项目符合国家产业政策和供地政策，不属于《禁止用地项目目录》《限制用地项目目录》中对应项目，不属于行业限制准入类项目，不属于长江经济带发展负面清单项目，不属于“两高”项目，符合相关政策和环保要求（或：属于“两高”项目，但符合相关政策和环保要求，相关证明材料详见附件*）。实施周期为</w:t>
      </w:r>
      <w:r>
        <w:rPr>
          <w:rFonts w:ascii="仿宋_GB2312" w:hAnsi="黑体" w:eastAsia="仿宋_GB2312" w:cs="仿宋_GB2312"/>
          <w:color w:val="auto"/>
          <w:sz w:val="32"/>
          <w:szCs w:val="32"/>
          <w:highlight w:val="none"/>
          <w:u w:val="none"/>
        </w:rPr>
        <w:t>20**</w:t>
      </w:r>
      <w:r>
        <w:rPr>
          <w:rFonts w:hint="eastAsia" w:ascii="仿宋_GB2312" w:hAnsi="黑体" w:eastAsia="仿宋_GB2312" w:cs="仿宋_GB2312"/>
          <w:color w:val="auto"/>
          <w:sz w:val="32"/>
          <w:szCs w:val="32"/>
          <w:highlight w:val="none"/>
          <w:u w:val="none"/>
        </w:rPr>
        <w:t>年</w:t>
      </w:r>
      <w:r>
        <w:rPr>
          <w:rFonts w:ascii="仿宋_GB2312" w:hAnsi="黑体" w:eastAsia="仿宋_GB2312" w:cs="仿宋_GB2312"/>
          <w:color w:val="auto"/>
          <w:sz w:val="32"/>
          <w:szCs w:val="32"/>
          <w:highlight w:val="none"/>
          <w:u w:val="none"/>
        </w:rPr>
        <w:t>-20**</w:t>
      </w:r>
      <w:r>
        <w:rPr>
          <w:rFonts w:hint="eastAsia" w:ascii="仿宋_GB2312" w:hAnsi="黑体" w:eastAsia="仿宋_GB2312" w:cs="仿宋_GB2312"/>
          <w:color w:val="auto"/>
          <w:sz w:val="32"/>
          <w:szCs w:val="32"/>
          <w:highlight w:val="none"/>
          <w:u w:val="none"/>
        </w:rPr>
        <w:t>年，</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年内实施完毕，其中：</w:t>
      </w:r>
      <w:r>
        <w:rPr>
          <w:rFonts w:ascii="仿宋_GB2312" w:hAnsi="黑体" w:eastAsia="仿宋_GB2312" w:cs="仿宋_GB2312"/>
          <w:color w:val="auto"/>
          <w:sz w:val="32"/>
          <w:szCs w:val="32"/>
          <w:highlight w:val="none"/>
          <w:u w:val="none"/>
        </w:rPr>
        <w:t>20**</w:t>
      </w:r>
      <w:r>
        <w:rPr>
          <w:rFonts w:hint="eastAsia" w:ascii="仿宋_GB2312" w:hAnsi="黑体" w:eastAsia="仿宋_GB2312" w:cs="仿宋_GB2312"/>
          <w:color w:val="auto"/>
          <w:sz w:val="32"/>
          <w:szCs w:val="32"/>
          <w:highlight w:val="none"/>
          <w:u w:val="none"/>
        </w:rPr>
        <w:t>年实施项目</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个、实施面积</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公顷、完成比例</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r>
        <w:rPr>
          <w:rFonts w:ascii="仿宋_GB2312" w:hAnsi="黑体" w:eastAsia="仿宋_GB2312" w:cs="仿宋_GB2312"/>
          <w:color w:val="auto"/>
          <w:sz w:val="32"/>
          <w:szCs w:val="32"/>
          <w:highlight w:val="none"/>
          <w:u w:val="none"/>
        </w:rPr>
        <w:t>20**</w:t>
      </w:r>
      <w:r>
        <w:rPr>
          <w:rFonts w:hint="eastAsia" w:ascii="仿宋_GB2312" w:hAnsi="黑体" w:eastAsia="仿宋_GB2312" w:cs="仿宋_GB2312"/>
          <w:color w:val="auto"/>
          <w:sz w:val="32"/>
          <w:szCs w:val="32"/>
          <w:highlight w:val="none"/>
          <w:u w:val="none"/>
        </w:rPr>
        <w:t>年实施项目</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个、实施面积</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公顷、完成比例</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。拟建项目布局图见附件</w:t>
      </w:r>
      <w:r>
        <w:rPr>
          <w:rFonts w:ascii="仿宋_GB2312" w:hAnsi="黑体" w:eastAsia="仿宋_GB2312" w:cs="仿宋_GB2312"/>
          <w:color w:val="auto"/>
          <w:sz w:val="32"/>
          <w:szCs w:val="32"/>
          <w:highlight w:val="none"/>
          <w:u w:val="none"/>
        </w:rPr>
        <w:t>1</w:t>
      </w:r>
      <w:r>
        <w:rPr>
          <w:rFonts w:hint="eastAsia" w:ascii="仿宋_GB2312" w:hAnsi="黑体" w:eastAsia="仿宋_GB2312" w:cs="仿宋_GB2312"/>
          <w:color w:val="auto"/>
          <w:sz w:val="32"/>
          <w:szCs w:val="32"/>
          <w:highlight w:val="none"/>
          <w:u w:val="none"/>
        </w:rPr>
        <w:t>。</w:t>
      </w:r>
    </w:p>
    <w:p>
      <w:pPr>
        <w:pStyle w:val="2"/>
        <w:rPr>
          <w:rFonts w:hint="eastAsia" w:ascii="仿宋_GB2312" w:hAnsi="黑体" w:eastAsia="仿宋_GB2312" w:cs="仿宋_GB2312"/>
          <w:color w:val="auto"/>
          <w:sz w:val="32"/>
          <w:szCs w:val="32"/>
          <w:highlight w:val="none"/>
          <w:u w:val="none"/>
        </w:rPr>
      </w:pPr>
    </w:p>
    <w:p>
      <w:pPr>
        <w:rPr>
          <w:rFonts w:hint="eastAsia" w:ascii="仿宋_GB2312" w:hAnsi="黑体" w:eastAsia="仿宋_GB2312" w:cs="仿宋_GB2312"/>
          <w:color w:val="auto"/>
          <w:sz w:val="32"/>
          <w:szCs w:val="32"/>
          <w:highlight w:val="none"/>
          <w:u w:val="none"/>
        </w:rPr>
      </w:pPr>
    </w:p>
    <w:p>
      <w:pPr>
        <w:pStyle w:val="2"/>
      </w:pPr>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黑体" w:eastAsia="黑体" w:cs="黑体"/>
          <w:i w:val="0"/>
          <w:color w:val="auto"/>
          <w:kern w:val="2"/>
          <w:sz w:val="32"/>
          <w:szCs w:val="32"/>
          <w:highlight w:val="none"/>
          <w:u w:val="none"/>
          <w:lang w:val="en-US" w:eastAsia="zh-CN" w:bidi="ar"/>
        </w:rPr>
      </w:pPr>
      <w:r>
        <w:rPr>
          <w:rFonts w:hint="eastAsia" w:ascii="Times New Roman" w:hAnsi="黑体" w:eastAsia="黑体" w:cs="黑体"/>
          <w:i w:val="0"/>
          <w:color w:val="auto"/>
          <w:kern w:val="2"/>
          <w:sz w:val="32"/>
          <w:szCs w:val="32"/>
          <w:highlight w:val="none"/>
          <w:u w:val="none"/>
          <w:lang w:val="en-US" w:eastAsia="zh-CN" w:bidi="ar"/>
        </w:rPr>
        <w:t>拟安排建设项目、开发时序和年度实施计划统计表</w:t>
      </w:r>
    </w:p>
    <w:p>
      <w:pPr>
        <w:spacing w:line="240" w:lineRule="auto"/>
        <w:ind w:left="0" w:firstLine="0" w:firstLineChars="0"/>
        <w:jc w:val="right"/>
        <w:rPr>
          <w:rFonts w:hint="eastAsia" w:ascii="仿宋_GB2312" w:hAnsi="Times New Roman" w:eastAsia="仿宋_GB2312" w:cs="Times New Roman"/>
          <w:i w:val="0"/>
          <w:color w:val="auto"/>
          <w:kern w:val="2"/>
          <w:sz w:val="20"/>
          <w:szCs w:val="20"/>
          <w:highlight w:val="none"/>
          <w:u w:val="none"/>
          <w:lang w:val="en-US" w:eastAsia="zh-CN" w:bidi="ar"/>
        </w:rPr>
      </w:pPr>
      <w:r>
        <w:rPr>
          <w:rFonts w:hint="eastAsia" w:ascii="仿宋_GB2312" w:hAnsi="Times New Roman" w:eastAsia="仿宋_GB2312" w:cs="Times New Roman"/>
          <w:i w:val="0"/>
          <w:color w:val="auto"/>
          <w:kern w:val="2"/>
          <w:sz w:val="20"/>
          <w:szCs w:val="20"/>
          <w:highlight w:val="none"/>
          <w:u w:val="none"/>
          <w:lang w:val="en-US" w:eastAsia="zh-CN" w:bidi="ar"/>
        </w:rPr>
        <w:t>单位：公顷</w:t>
      </w:r>
    </w:p>
    <w:tbl>
      <w:tblPr>
        <w:tblStyle w:val="6"/>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3"/>
        <w:gridCol w:w="699"/>
        <w:gridCol w:w="667"/>
        <w:gridCol w:w="632"/>
        <w:gridCol w:w="639"/>
        <w:gridCol w:w="1063"/>
        <w:gridCol w:w="1095"/>
        <w:gridCol w:w="698"/>
        <w:gridCol w:w="524"/>
        <w:gridCol w:w="531"/>
        <w:gridCol w:w="524"/>
        <w:gridCol w:w="531"/>
        <w:gridCol w:w="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tblHeader/>
        </w:trPr>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项目名</w:t>
            </w:r>
          </w:p>
        </w:tc>
        <w:tc>
          <w:tcPr>
            <w:tcW w:w="69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用途名</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是否涉及既有国有建设用地</w:t>
            </w:r>
          </w:p>
        </w:tc>
        <w:tc>
          <w:tcPr>
            <w:tcW w:w="34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符合国家相关产业用地政策</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总用地面积</w:t>
            </w:r>
          </w:p>
        </w:tc>
        <w:tc>
          <w:tcPr>
            <w:tcW w:w="10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20**年</w:t>
            </w:r>
          </w:p>
        </w:tc>
        <w:tc>
          <w:tcPr>
            <w:tcW w:w="10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20**年</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16" w:hRule="atLeast"/>
          <w:tblHeader/>
        </w:trPr>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69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是否为禁止、限制类建设项目</w:t>
            </w:r>
          </w:p>
        </w:tc>
        <w:tc>
          <w:tcPr>
            <w:tcW w:w="63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是否属于行业限制准入类项目</w:t>
            </w:r>
          </w:p>
        </w:tc>
        <w:tc>
          <w:tcPr>
            <w:tcW w:w="106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是否属于“两高”项目[注：选“是”需提供相关证明材料]</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是否属于其他限制准入类项目（如长江经济带负面清单等）</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完成面积</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比例</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完成面积</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比例</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是/否</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是/否</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是/否</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是/否</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是/否</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2" w:hRule="atLeast"/>
        </w:trPr>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2" w:hRule="atLeast"/>
        </w:trPr>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合计</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auto"/>
                <w:sz w:val="20"/>
                <w:szCs w:val="20"/>
                <w:highlight w:val="none"/>
                <w:u w:val="none"/>
              </w:rPr>
            </w:pPr>
          </w:p>
        </w:tc>
      </w:tr>
    </w:tbl>
    <w:p>
      <w:pPr>
        <w:spacing w:line="400" w:lineRule="exact"/>
        <w:ind w:left="708" w:hanging="708" w:hangingChars="295"/>
        <w:jc w:val="left"/>
        <w:rPr>
          <w:rFonts w:ascii="仿宋_GB2312" w:hAnsi="黑体" w:eastAsia="仿宋_GB2312" w:cs="仿宋_GB2312"/>
          <w:color w:val="auto"/>
          <w:sz w:val="24"/>
          <w:highlight w:val="none"/>
          <w:u w:val="none"/>
        </w:rPr>
      </w:pPr>
      <w:r>
        <w:rPr>
          <w:rFonts w:ascii="仿宋_GB2312" w:hAnsi="黑体" w:eastAsia="仿宋_GB2312" w:cs="仿宋_GB2312"/>
          <w:color w:val="auto"/>
          <w:sz w:val="24"/>
          <w:highlight w:val="none"/>
          <w:u w:val="none"/>
        </w:rPr>
        <w:t>注：</w:t>
      </w:r>
      <w:r>
        <w:rPr>
          <w:rFonts w:hint="eastAsia" w:ascii="仿宋_GB2312" w:hAnsi="黑体" w:eastAsia="仿宋_GB2312" w:cs="仿宋_GB2312"/>
          <w:color w:val="auto"/>
          <w:sz w:val="24"/>
          <w:highlight w:val="none"/>
          <w:u w:val="none"/>
        </w:rPr>
        <w:t>1.</w:t>
      </w:r>
      <w:r>
        <w:rPr>
          <w:rFonts w:ascii="仿宋_GB2312" w:hAnsi="黑体" w:eastAsia="仿宋_GB2312" w:cs="仿宋_GB2312"/>
          <w:color w:val="auto"/>
          <w:sz w:val="24"/>
          <w:highlight w:val="none"/>
          <w:u w:val="none"/>
        </w:rPr>
        <w:t>可横向制表</w:t>
      </w:r>
      <w:r>
        <w:rPr>
          <w:rFonts w:hint="eastAsia" w:ascii="仿宋_GB2312" w:hAnsi="黑体" w:eastAsia="仿宋_GB2312" w:cs="仿宋_GB2312"/>
          <w:color w:val="auto"/>
          <w:sz w:val="24"/>
          <w:highlight w:val="none"/>
          <w:u w:val="none"/>
        </w:rPr>
        <w:t>，用途应与《地块用途、面积及实现功能统计表》一致，完成面积和比例指各项目独立的完成面积和比例，比例采用百分比，保留</w:t>
      </w:r>
      <w:r>
        <w:rPr>
          <w:rFonts w:ascii="仿宋_GB2312" w:hAnsi="黑体" w:eastAsia="仿宋_GB2312" w:cs="仿宋_GB2312"/>
          <w:color w:val="auto"/>
          <w:sz w:val="24"/>
          <w:highlight w:val="none"/>
          <w:u w:val="none"/>
        </w:rPr>
        <w:t>1位小数</w:t>
      </w:r>
      <w:r>
        <w:rPr>
          <w:rFonts w:hint="eastAsia" w:ascii="仿宋_GB2312" w:hAnsi="黑体" w:eastAsia="仿宋_GB2312" w:cs="仿宋_GB2312"/>
          <w:color w:val="auto"/>
          <w:sz w:val="24"/>
          <w:highlight w:val="none"/>
          <w:u w:val="none"/>
        </w:rPr>
        <w:t>。</w:t>
      </w:r>
    </w:p>
    <w:p>
      <w:pPr>
        <w:numPr>
          <w:ilvl w:val="0"/>
          <w:numId w:val="0"/>
        </w:numPr>
        <w:spacing w:line="400" w:lineRule="exact"/>
        <w:ind w:left="719" w:leftChars="228" w:hanging="240" w:hangingChars="100"/>
        <w:jc w:val="left"/>
        <w:rPr>
          <w:rFonts w:hint="eastAsia" w:ascii="仿宋_GB2312" w:hAnsi="黑体" w:eastAsia="仿宋_GB2312" w:cs="仿宋_GB2312"/>
          <w:color w:val="auto"/>
          <w:sz w:val="24"/>
          <w:highlight w:val="none"/>
          <w:u w:val="none"/>
        </w:rPr>
      </w:pPr>
      <w:r>
        <w:rPr>
          <w:rFonts w:hint="eastAsia" w:ascii="仿宋_GB2312" w:hAnsi="黑体" w:eastAsia="仿宋_GB2312" w:cs="仿宋_GB2312"/>
          <w:color w:val="auto"/>
          <w:sz w:val="24"/>
          <w:highlight w:val="none"/>
          <w:u w:val="none"/>
          <w:lang w:val="en-US" w:eastAsia="zh-CN"/>
        </w:rPr>
        <w:t>2.</w:t>
      </w:r>
      <w:r>
        <w:rPr>
          <w:rFonts w:hint="eastAsia" w:ascii="仿宋_GB2312" w:hAnsi="黑体" w:eastAsia="仿宋_GB2312" w:cs="仿宋_GB2312"/>
          <w:color w:val="auto"/>
          <w:sz w:val="24"/>
          <w:highlight w:val="none"/>
          <w:u w:val="none"/>
        </w:rPr>
        <w:t>项目名称要具体，禁止类项目不得列入，拟采用划拨方式的应确定详细名称，拟采用有偿使用的可表述为**</w:t>
      </w:r>
      <w:r>
        <w:rPr>
          <w:rFonts w:ascii="仿宋_GB2312" w:hAnsi="黑体" w:eastAsia="仿宋_GB2312" w:cs="仿宋_GB2312"/>
          <w:color w:val="auto"/>
          <w:sz w:val="24"/>
          <w:highlight w:val="none"/>
          <w:u w:val="none"/>
        </w:rPr>
        <w:t>[</w:t>
      </w:r>
      <w:r>
        <w:rPr>
          <w:rFonts w:hint="eastAsia" w:ascii="仿宋_GB2312" w:hAnsi="黑体" w:eastAsia="仿宋_GB2312" w:cs="仿宋_GB2312"/>
          <w:color w:val="auto"/>
          <w:sz w:val="24"/>
          <w:highlight w:val="none"/>
          <w:u w:val="none"/>
        </w:rPr>
        <w:t>位置</w:t>
      </w:r>
      <w:r>
        <w:rPr>
          <w:rFonts w:ascii="仿宋_GB2312" w:hAnsi="黑体" w:eastAsia="仿宋_GB2312" w:cs="仿宋_GB2312"/>
          <w:color w:val="auto"/>
          <w:sz w:val="24"/>
          <w:highlight w:val="none"/>
          <w:u w:val="none"/>
        </w:rPr>
        <w:t>]</w:t>
      </w:r>
      <w:r>
        <w:rPr>
          <w:rFonts w:hint="eastAsia" w:ascii="仿宋_GB2312" w:hAnsi="黑体" w:eastAsia="仿宋_GB2312" w:cs="仿宋_GB2312"/>
          <w:color w:val="auto"/>
          <w:sz w:val="24"/>
          <w:highlight w:val="none"/>
          <w:u w:val="none"/>
        </w:rPr>
        <w:t>**类别项目。</w:t>
      </w:r>
    </w:p>
    <w:p>
      <w:pPr>
        <w:pStyle w:val="2"/>
        <w:numPr>
          <w:ilvl w:val="0"/>
          <w:numId w:val="0"/>
        </w:numPr>
        <w:spacing w:line="400" w:lineRule="exact"/>
        <w:ind w:left="480"/>
        <w:rPr>
          <w:rFonts w:hint="eastAsia" w:ascii="仿宋_GB2312" w:hAnsi="黑体" w:eastAsia="仿宋_GB2312" w:cs="仿宋_GB2312"/>
          <w:color w:val="auto"/>
          <w:kern w:val="2"/>
          <w:highlight w:val="none"/>
          <w:u w:val="none"/>
        </w:rPr>
      </w:pPr>
      <w:r>
        <w:rPr>
          <w:rFonts w:hint="eastAsia" w:ascii="仿宋_GB2312" w:hAnsi="黑体" w:eastAsia="仿宋_GB2312" w:cs="仿宋_GB2312"/>
          <w:color w:val="auto"/>
          <w:kern w:val="2"/>
          <w:highlight w:val="none"/>
          <w:u w:val="none"/>
          <w:lang w:val="en-US" w:eastAsia="zh-CN"/>
        </w:rPr>
        <w:t>3.既有国有建设用地开发时序填报至本方案第1个年度。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ascii="黑体" w:hAnsi="黑体" w:eastAsia="黑体"/>
          <w:color w:val="auto"/>
          <w:sz w:val="32"/>
          <w:szCs w:val="32"/>
          <w:highlight w:val="none"/>
          <w:u w:val="none"/>
        </w:rPr>
      </w:pPr>
      <w:bookmarkStart w:id="51" w:name="_Toc88487216"/>
      <w:bookmarkStart w:id="52" w:name="_Toc30067"/>
      <w:bookmarkStart w:id="53" w:name="_Toc19473"/>
      <w:bookmarkStart w:id="54" w:name="_Toc58262923"/>
      <w:r>
        <w:rPr>
          <w:rFonts w:hint="eastAsia" w:ascii="黑体" w:hAnsi="黑体" w:eastAsia="黑体" w:cs="黑体"/>
          <w:color w:val="auto"/>
          <w:sz w:val="32"/>
          <w:szCs w:val="32"/>
          <w:highlight w:val="none"/>
          <w:u w:val="none"/>
        </w:rPr>
        <w:t>七、合规性分析</w:t>
      </w:r>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ascii="楷体_GB2312" w:hAnsi="黑体" w:eastAsia="楷体_GB2312" w:cs="仿宋_GB2312"/>
          <w:b w:val="0"/>
          <w:bCs w:val="0"/>
          <w:color w:val="auto"/>
          <w:sz w:val="32"/>
          <w:szCs w:val="32"/>
          <w:highlight w:val="none"/>
          <w:u w:val="none"/>
        </w:rPr>
      </w:pPr>
      <w:bookmarkStart w:id="55" w:name="_Toc58262925"/>
      <w:bookmarkStart w:id="56" w:name="_Toc4063"/>
      <w:bookmarkStart w:id="57" w:name="_Toc88487217"/>
      <w:bookmarkStart w:id="58" w:name="_Toc27209"/>
      <w:r>
        <w:rPr>
          <w:rFonts w:hint="eastAsia" w:ascii="楷体_GB2312" w:hAnsi="黑体" w:eastAsia="楷体_GB2312" w:cs="仿宋_GB2312"/>
          <w:b w:val="0"/>
          <w:bCs w:val="0"/>
          <w:color w:val="auto"/>
          <w:sz w:val="32"/>
          <w:szCs w:val="32"/>
          <w:highlight w:val="none"/>
          <w:u w:val="none"/>
        </w:rPr>
        <w:t>（一）</w:t>
      </w:r>
      <w:bookmarkEnd w:id="55"/>
      <w:bookmarkEnd w:id="56"/>
      <w:r>
        <w:rPr>
          <w:rFonts w:hint="eastAsia" w:ascii="楷体_GB2312" w:hAnsi="黑体" w:eastAsia="楷体_GB2312" w:cs="仿宋_GB2312"/>
          <w:b w:val="0"/>
          <w:bCs w:val="0"/>
          <w:color w:val="auto"/>
          <w:sz w:val="32"/>
          <w:szCs w:val="32"/>
          <w:highlight w:val="none"/>
          <w:u w:val="none"/>
        </w:rPr>
        <w:t>国土空间规划</w:t>
      </w:r>
      <w:bookmarkEnd w:id="57"/>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bookmarkStart w:id="59" w:name="_Hlk56619927"/>
      <w:r>
        <w:rPr>
          <w:rFonts w:hint="eastAsia" w:ascii="仿宋_GB2312" w:hAnsi="仿宋_GB2312" w:eastAsia="仿宋_GB2312" w:cs="仿宋_GB2312"/>
          <w:color w:val="auto"/>
          <w:sz w:val="32"/>
          <w:szCs w:val="32"/>
          <w:highlight w:val="none"/>
          <w:u w:val="none"/>
        </w:rPr>
        <w:t>本方案位于城镇开发边界内的集中建设区。</w:t>
      </w:r>
      <w:bookmarkEnd w:id="59"/>
      <w:r>
        <w:rPr>
          <w:rFonts w:hint="eastAsia" w:ascii="仿宋_GB2312" w:hAnsi="仿宋_GB2312" w:eastAsia="仿宋_GB2312" w:cs="仿宋_GB2312"/>
          <w:color w:val="auto"/>
          <w:sz w:val="32"/>
          <w:szCs w:val="32"/>
          <w:highlight w:val="none"/>
          <w:u w:val="none"/>
        </w:rPr>
        <w:t>符合**县（市、区）</w:t>
      </w:r>
      <w:bookmarkStart w:id="60" w:name="_Hlk88464698"/>
      <w:r>
        <w:rPr>
          <w:rFonts w:hint="eastAsia" w:ascii="仿宋_GB2312" w:hAnsi="仿宋_GB2312" w:eastAsia="仿宋_GB2312" w:cs="仿宋_GB2312"/>
          <w:color w:val="auto"/>
          <w:sz w:val="32"/>
          <w:szCs w:val="32"/>
          <w:highlight w:val="none"/>
          <w:u w:val="none"/>
        </w:rPr>
        <w:t>国土空间规划[或符合**县（市、区）土地利用总体规划和城乡规划/符合**县（市、区）国土空间规划近期实施方案/符合在编**县（市、区）国土空间总体规划</w:t>
      </w:r>
      <w:bookmarkEnd w:id="60"/>
      <w:r>
        <w:rPr>
          <w:rFonts w:hint="eastAsia" w:ascii="仿宋_GB2312" w:hAnsi="仿宋_GB2312" w:eastAsia="仿宋_GB2312" w:cs="仿宋_GB2312"/>
          <w:color w:val="auto"/>
          <w:sz w:val="32"/>
          <w:szCs w:val="32"/>
          <w:highlight w:val="none"/>
          <w:u w:val="none"/>
        </w:rPr>
        <w:t>，承诺在土地报批时，编制规划指标落实方案和选址方案。]我县（市、区）承诺，本方案用地布局及规模，将按要求纳入正在编制的规划期至2035年的国土空间规划，并位于城镇开发边界内的集中建设区</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具体见附件</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。符合**、**专项规划。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ascii="楷体_GB2312" w:hAnsi="黑体" w:eastAsia="楷体_GB2312" w:cs="仿宋_GB2312"/>
          <w:b w:val="0"/>
          <w:bCs w:val="0"/>
          <w:color w:val="auto"/>
          <w:sz w:val="32"/>
          <w:szCs w:val="32"/>
          <w:highlight w:val="none"/>
          <w:u w:val="none"/>
        </w:rPr>
      </w:pPr>
      <w:bookmarkStart w:id="61" w:name="_Toc24102"/>
      <w:bookmarkStart w:id="62" w:name="_Toc88487218"/>
      <w:r>
        <w:rPr>
          <w:rFonts w:hint="eastAsia" w:ascii="楷体_GB2312" w:hAnsi="黑体" w:eastAsia="楷体_GB2312" w:cs="仿宋_GB2312"/>
          <w:b w:val="0"/>
          <w:bCs w:val="0"/>
          <w:color w:val="auto"/>
          <w:sz w:val="32"/>
          <w:szCs w:val="32"/>
          <w:highlight w:val="none"/>
          <w:u w:val="none"/>
        </w:rPr>
        <w:t>（二）国民经济和社会发展规划、年度计划</w:t>
      </w:r>
      <w:bookmarkEnd w:id="61"/>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olor w:val="auto"/>
          <w:sz w:val="32"/>
          <w:szCs w:val="32"/>
          <w:highlight w:val="none"/>
          <w:u w:val="none"/>
        </w:rPr>
      </w:pPr>
      <w:r>
        <w:rPr>
          <w:rFonts w:hint="eastAsia" w:ascii="仿宋_GB2312" w:hAnsi="黑体" w:eastAsia="仿宋_GB2312" w:cs="仿宋_GB2312"/>
          <w:bCs/>
          <w:color w:val="auto"/>
          <w:sz w:val="32"/>
          <w:szCs w:val="32"/>
          <w:highlight w:val="none"/>
          <w:u w:val="none"/>
        </w:rPr>
        <w:t>本方案</w:t>
      </w:r>
      <w:r>
        <w:rPr>
          <w:rFonts w:hint="eastAsia" w:ascii="仿宋_GB2312" w:hAnsi="黑体" w:eastAsia="仿宋_GB2312" w:cs="仿宋_GB2312"/>
          <w:color w:val="auto"/>
          <w:sz w:val="32"/>
          <w:szCs w:val="32"/>
          <w:highlight w:val="none"/>
          <w:u w:val="none"/>
        </w:rPr>
        <w:t>符合**县（市、区）国民经济和社会发展第</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个五年规划，拟定的年度实施计划和开发时序符合</w:t>
      </w:r>
      <w:r>
        <w:rPr>
          <w:rFonts w:ascii="仿宋_GB2312" w:hAnsi="黑体" w:eastAsia="仿宋_GB2312" w:cs="仿宋_GB2312"/>
          <w:color w:val="auto"/>
          <w:sz w:val="32"/>
          <w:szCs w:val="32"/>
          <w:highlight w:val="none"/>
          <w:u w:val="none"/>
        </w:rPr>
        <w:t>20**</w:t>
      </w:r>
      <w:r>
        <w:rPr>
          <w:rFonts w:hint="eastAsia" w:ascii="仿宋_GB2312" w:hAnsi="黑体" w:eastAsia="仿宋_GB2312" w:cs="仿宋_GB2312"/>
          <w:color w:val="auto"/>
          <w:sz w:val="32"/>
          <w:szCs w:val="32"/>
          <w:highlight w:val="none"/>
          <w:u w:val="none"/>
        </w:rPr>
        <w:t>年国民经济和社会发展计划。承诺纳入方案计划期内新编制的国民经济和社会发展规划、各年度国民经济和社会发展计划。相关证明材料具体见附件</w:t>
      </w:r>
      <w:r>
        <w:rPr>
          <w:rFonts w:ascii="仿宋_GB2312" w:hAnsi="黑体" w:eastAsia="仿宋_GB2312" w:cs="仿宋_GB2312"/>
          <w:color w:val="auto"/>
          <w:sz w:val="32"/>
          <w:szCs w:val="32"/>
          <w:highlight w:val="none"/>
          <w:u w:val="none"/>
        </w:rPr>
        <w:t>3</w:t>
      </w:r>
      <w:r>
        <w:rPr>
          <w:rFonts w:hint="eastAsia"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ascii="楷体_GB2312" w:hAnsi="黑体" w:eastAsia="楷体_GB2312" w:cs="仿宋_GB2312"/>
          <w:b w:val="0"/>
          <w:bCs w:val="0"/>
          <w:color w:val="auto"/>
          <w:sz w:val="32"/>
          <w:szCs w:val="32"/>
          <w:highlight w:val="none"/>
          <w:u w:val="none"/>
        </w:rPr>
      </w:pPr>
      <w:bookmarkStart w:id="63" w:name="_Toc88487219"/>
      <w:bookmarkStart w:id="64" w:name="_Toc58262926"/>
      <w:bookmarkStart w:id="65" w:name="_Toc32295"/>
      <w:r>
        <w:rPr>
          <w:rFonts w:hint="eastAsia" w:ascii="楷体_GB2312" w:hAnsi="黑体" w:eastAsia="楷体_GB2312" w:cs="仿宋_GB2312"/>
          <w:b w:val="0"/>
          <w:bCs w:val="0"/>
          <w:color w:val="auto"/>
          <w:sz w:val="32"/>
          <w:szCs w:val="32"/>
          <w:highlight w:val="none"/>
          <w:u w:val="none"/>
        </w:rPr>
        <w:t>（三）基础设施、公共服务设施以及其他公益性用地比例</w:t>
      </w:r>
      <w:bookmarkEnd w:id="63"/>
      <w:bookmarkEnd w:id="64"/>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仿宋_GB2312"/>
          <w:color w:val="auto"/>
          <w:sz w:val="32"/>
          <w:szCs w:val="32"/>
          <w:highlight w:val="none"/>
          <w:u w:val="none"/>
        </w:rPr>
      </w:pPr>
      <w:r>
        <w:rPr>
          <w:rFonts w:hint="eastAsia" w:ascii="仿宋_GB2312" w:hAnsi="黑体" w:eastAsia="仿宋_GB2312" w:cs="仿宋_GB2312"/>
          <w:color w:val="auto"/>
          <w:sz w:val="32"/>
          <w:szCs w:val="32"/>
          <w:highlight w:val="none"/>
          <w:u w:val="none"/>
        </w:rPr>
        <w:t>根据用途分区和建设项目安排，</w:t>
      </w:r>
      <w:r>
        <w:rPr>
          <w:rFonts w:hint="eastAsia" w:ascii="仿宋_GB2312" w:hAnsi="黑体" w:eastAsia="仿宋_GB2312" w:cs="仿宋_GB2312"/>
          <w:bCs/>
          <w:color w:val="auto"/>
          <w:sz w:val="32"/>
          <w:szCs w:val="32"/>
          <w:highlight w:val="none"/>
          <w:u w:val="none"/>
        </w:rPr>
        <w:t>本方案</w:t>
      </w:r>
      <w:r>
        <w:rPr>
          <w:rFonts w:hint="eastAsia" w:ascii="仿宋_GB2312" w:hAnsi="黑体" w:eastAsia="仿宋_GB2312" w:cs="仿宋_GB2312"/>
          <w:color w:val="auto"/>
          <w:sz w:val="32"/>
          <w:szCs w:val="32"/>
          <w:highlight w:val="none"/>
          <w:u w:val="none"/>
        </w:rPr>
        <w:t>拟用地面积</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公顷，其中基础设施、公共服务设施以及其他公益性用地</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公顷，占总用地面积</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保留</w:t>
      </w:r>
      <w:r>
        <w:rPr>
          <w:rFonts w:ascii="仿宋_GB2312" w:hAnsi="黑体" w:eastAsia="仿宋_GB2312" w:cs="仿宋_GB2312"/>
          <w:color w:val="auto"/>
          <w:sz w:val="32"/>
          <w:szCs w:val="32"/>
          <w:highlight w:val="none"/>
          <w:u w:val="none"/>
        </w:rPr>
        <w:t>1位小数]</w:t>
      </w:r>
      <w:r>
        <w:rPr>
          <w:rFonts w:hint="eastAsia" w:ascii="仿宋_GB2312" w:hAnsi="黑体" w:eastAsia="仿宋_GB2312" w:cs="仿宋_GB2312"/>
          <w:color w:val="auto"/>
          <w:sz w:val="32"/>
          <w:szCs w:val="32"/>
          <w:highlight w:val="none"/>
          <w:u w:val="none"/>
        </w:rPr>
        <w:t>，符合自然资规〔</w:t>
      </w:r>
      <w:r>
        <w:rPr>
          <w:rFonts w:ascii="仿宋_GB2312" w:hAnsi="黑体" w:eastAsia="仿宋_GB2312" w:cs="仿宋_GB2312"/>
          <w:color w:val="auto"/>
          <w:sz w:val="32"/>
          <w:szCs w:val="32"/>
          <w:highlight w:val="none"/>
          <w:u w:val="none"/>
        </w:rPr>
        <w:t>2020</w:t>
      </w:r>
      <w:r>
        <w:rPr>
          <w:rFonts w:hint="eastAsia" w:ascii="仿宋_GB2312" w:hAnsi="黑体" w:eastAsia="仿宋_GB2312" w:cs="仿宋_GB2312"/>
          <w:color w:val="auto"/>
          <w:sz w:val="32"/>
          <w:szCs w:val="32"/>
          <w:highlight w:val="none"/>
          <w:u w:val="none"/>
        </w:rPr>
        <w:t>〕</w:t>
      </w:r>
      <w:r>
        <w:rPr>
          <w:rFonts w:ascii="仿宋_GB2312" w:hAnsi="黑体" w:eastAsia="仿宋_GB2312" w:cs="仿宋_GB2312"/>
          <w:color w:val="auto"/>
          <w:sz w:val="32"/>
          <w:szCs w:val="32"/>
          <w:highlight w:val="none"/>
          <w:u w:val="none"/>
        </w:rPr>
        <w:t>5</w:t>
      </w:r>
      <w:r>
        <w:rPr>
          <w:rFonts w:hint="eastAsia" w:ascii="仿宋_GB2312" w:hAnsi="黑体" w:eastAsia="仿宋_GB2312" w:cs="仿宋_GB2312"/>
          <w:color w:val="auto"/>
          <w:sz w:val="32"/>
          <w:szCs w:val="32"/>
          <w:highlight w:val="none"/>
          <w:u w:val="none"/>
        </w:rPr>
        <w:t>号文</w:t>
      </w:r>
      <w:r>
        <w:rPr>
          <w:rFonts w:hint="eastAsia" w:ascii="仿宋_GB2312" w:hAnsi="黑体" w:eastAsia="仿宋_GB2312" w:cs="仿宋_GB2312"/>
          <w:color w:val="auto"/>
          <w:sz w:val="32"/>
          <w:szCs w:val="32"/>
          <w:highlight w:val="none"/>
          <w:u w:val="none"/>
          <w:lang w:val="en-US" w:eastAsia="zh-CN"/>
        </w:rPr>
        <w:t>件中</w:t>
      </w:r>
      <w:r>
        <w:rPr>
          <w:rFonts w:hint="eastAsia" w:ascii="仿宋_GB2312" w:hAnsi="黑体" w:eastAsia="仿宋_GB2312" w:cs="仿宋_GB2312"/>
          <w:color w:val="auto"/>
          <w:sz w:val="32"/>
          <w:szCs w:val="32"/>
          <w:highlight w:val="none"/>
          <w:u w:val="none"/>
        </w:rPr>
        <w:t>基础设施、公共服务设施以及其他公益性用地占比一般不低于</w:t>
      </w:r>
      <w:r>
        <w:rPr>
          <w:rFonts w:ascii="仿宋_GB2312" w:hAnsi="黑体" w:eastAsia="仿宋_GB2312" w:cs="仿宋_GB2312"/>
          <w:color w:val="auto"/>
          <w:sz w:val="32"/>
          <w:szCs w:val="32"/>
          <w:highlight w:val="none"/>
          <w:u w:val="none"/>
        </w:rPr>
        <w:t>40%</w:t>
      </w:r>
      <w:r>
        <w:rPr>
          <w:rFonts w:hint="eastAsia" w:ascii="仿宋_GB2312" w:hAnsi="黑体" w:eastAsia="仿宋_GB2312" w:cs="仿宋_GB2312"/>
          <w:color w:val="auto"/>
          <w:sz w:val="32"/>
          <w:szCs w:val="32"/>
          <w:highlight w:val="none"/>
          <w:u w:val="none"/>
        </w:rPr>
        <w:t>的规定。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基础设施、公共服务设施以及其他公益性</w:t>
      </w:r>
      <w:bookmarkStart w:id="138" w:name="_GoBack"/>
      <w:bookmarkEnd w:id="138"/>
      <w:r>
        <w:rPr>
          <w:rFonts w:hint="eastAsia" w:ascii="黑体" w:hAnsi="黑体" w:eastAsia="黑体" w:cs="黑体"/>
          <w:b w:val="0"/>
          <w:bCs w:val="0"/>
          <w:color w:val="auto"/>
          <w:sz w:val="32"/>
          <w:szCs w:val="32"/>
          <w:highlight w:val="none"/>
          <w:u w:val="none"/>
        </w:rPr>
        <w:t>用地统计表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仿宋_GB2312" w:hAnsi="Times New Roman" w:eastAsia="仿宋_GB2312" w:cs="Times New Roman"/>
          <w:color w:val="auto"/>
          <w:sz w:val="20"/>
          <w:szCs w:val="20"/>
          <w:highlight w:val="none"/>
          <w:u w:val="none"/>
        </w:rPr>
      </w:pPr>
      <w:r>
        <w:rPr>
          <w:rFonts w:hint="eastAsia" w:ascii="仿宋_GB2312" w:hAnsi="Times New Roman" w:eastAsia="仿宋_GB2312" w:cs="Times New Roman"/>
          <w:color w:val="auto"/>
          <w:sz w:val="20"/>
          <w:szCs w:val="20"/>
          <w:highlight w:val="none"/>
          <w:u w:val="none"/>
        </w:rPr>
        <w:t>单位：公顷</w:t>
      </w:r>
    </w:p>
    <w:tbl>
      <w:tblPr>
        <w:tblStyle w:val="6"/>
        <w:tblW w:w="9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77"/>
        <w:gridCol w:w="1553"/>
        <w:gridCol w:w="1555"/>
        <w:gridCol w:w="1553"/>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46" w:type="dxa"/>
            <w:noWrap w:val="0"/>
            <w:vAlign w:val="center"/>
          </w:tcPr>
          <w:p>
            <w:pPr>
              <w:jc w:val="center"/>
              <w:rPr>
                <w:rFonts w:hint="eastAsia" w:ascii="仿宋_GB2312" w:eastAsia="仿宋_GB2312"/>
                <w:color w:val="auto"/>
                <w:sz w:val="20"/>
                <w:szCs w:val="20"/>
                <w:highlight w:val="none"/>
                <w:u w:val="none"/>
              </w:rPr>
            </w:pPr>
            <w:r>
              <w:rPr>
                <w:rFonts w:hint="eastAsia" w:ascii="仿宋_GB2312" w:eastAsia="仿宋_GB2312"/>
                <w:color w:val="auto"/>
                <w:sz w:val="20"/>
                <w:szCs w:val="20"/>
                <w:highlight w:val="none"/>
                <w:u w:val="none"/>
              </w:rPr>
              <w:t>序号</w:t>
            </w:r>
          </w:p>
        </w:tc>
        <w:tc>
          <w:tcPr>
            <w:tcW w:w="1877" w:type="dxa"/>
            <w:noWrap w:val="0"/>
            <w:vAlign w:val="center"/>
          </w:tcPr>
          <w:p>
            <w:pPr>
              <w:jc w:val="center"/>
              <w:rPr>
                <w:rFonts w:hint="eastAsia" w:ascii="仿宋_GB2312" w:eastAsia="仿宋_GB2312"/>
                <w:color w:val="auto"/>
                <w:sz w:val="20"/>
                <w:szCs w:val="20"/>
                <w:highlight w:val="none"/>
                <w:u w:val="none"/>
              </w:rPr>
            </w:pPr>
            <w:r>
              <w:rPr>
                <w:rFonts w:hint="eastAsia" w:ascii="仿宋_GB2312" w:eastAsia="仿宋_GB2312"/>
                <w:color w:val="auto"/>
                <w:sz w:val="20"/>
                <w:szCs w:val="20"/>
                <w:highlight w:val="none"/>
                <w:u w:val="none"/>
              </w:rPr>
              <w:t>项目名称</w:t>
            </w:r>
          </w:p>
        </w:tc>
        <w:tc>
          <w:tcPr>
            <w:tcW w:w="1553" w:type="dxa"/>
            <w:noWrap w:val="0"/>
            <w:vAlign w:val="center"/>
          </w:tcPr>
          <w:p>
            <w:pPr>
              <w:jc w:val="center"/>
              <w:rPr>
                <w:rFonts w:hint="eastAsia" w:ascii="仿宋_GB2312" w:eastAsia="仿宋_GB2312"/>
                <w:color w:val="auto"/>
                <w:sz w:val="20"/>
                <w:szCs w:val="20"/>
                <w:highlight w:val="none"/>
                <w:u w:val="none"/>
              </w:rPr>
            </w:pPr>
            <w:r>
              <w:rPr>
                <w:rFonts w:hint="eastAsia" w:ascii="仿宋_GB2312" w:eastAsia="仿宋_GB2312"/>
                <w:color w:val="auto"/>
                <w:sz w:val="20"/>
                <w:szCs w:val="20"/>
                <w:highlight w:val="none"/>
                <w:u w:val="none"/>
              </w:rPr>
              <w:t>公益类别</w:t>
            </w:r>
          </w:p>
        </w:tc>
        <w:tc>
          <w:tcPr>
            <w:tcW w:w="1555" w:type="dxa"/>
            <w:noWrap w:val="0"/>
            <w:vAlign w:val="center"/>
          </w:tcPr>
          <w:p>
            <w:pPr>
              <w:jc w:val="center"/>
              <w:rPr>
                <w:rFonts w:hint="eastAsia" w:ascii="仿宋_GB2312" w:eastAsia="仿宋_GB2312"/>
                <w:color w:val="auto"/>
                <w:sz w:val="20"/>
                <w:szCs w:val="20"/>
                <w:highlight w:val="none"/>
                <w:u w:val="none"/>
              </w:rPr>
            </w:pPr>
            <w:r>
              <w:rPr>
                <w:rFonts w:hint="eastAsia" w:ascii="仿宋_GB2312" w:eastAsia="仿宋_GB2312"/>
                <w:color w:val="auto"/>
                <w:sz w:val="20"/>
                <w:szCs w:val="20"/>
                <w:highlight w:val="none"/>
                <w:u w:val="none"/>
              </w:rPr>
              <w:t>用地面积</w:t>
            </w:r>
          </w:p>
        </w:tc>
        <w:tc>
          <w:tcPr>
            <w:tcW w:w="1553" w:type="dxa"/>
            <w:noWrap w:val="0"/>
            <w:vAlign w:val="center"/>
          </w:tcPr>
          <w:p>
            <w:pPr>
              <w:jc w:val="center"/>
              <w:rPr>
                <w:rFonts w:hint="eastAsia" w:ascii="仿宋_GB2312" w:eastAsia="仿宋_GB2312"/>
                <w:color w:val="auto"/>
                <w:sz w:val="20"/>
                <w:szCs w:val="20"/>
                <w:highlight w:val="none"/>
                <w:u w:val="none"/>
              </w:rPr>
            </w:pPr>
            <w:r>
              <w:rPr>
                <w:rFonts w:hint="eastAsia" w:ascii="仿宋_GB2312" w:eastAsia="仿宋_GB2312"/>
                <w:color w:val="auto"/>
                <w:sz w:val="20"/>
                <w:szCs w:val="20"/>
                <w:highlight w:val="none"/>
                <w:u w:val="none"/>
              </w:rPr>
              <w:t>用地比例</w:t>
            </w:r>
          </w:p>
        </w:tc>
        <w:tc>
          <w:tcPr>
            <w:tcW w:w="1675" w:type="dxa"/>
            <w:noWrap w:val="0"/>
            <w:vAlign w:val="center"/>
          </w:tcPr>
          <w:p>
            <w:pPr>
              <w:jc w:val="center"/>
              <w:rPr>
                <w:rFonts w:hint="eastAsia" w:ascii="仿宋_GB2312" w:eastAsia="仿宋_GB2312"/>
                <w:color w:val="auto"/>
                <w:sz w:val="20"/>
                <w:szCs w:val="20"/>
                <w:highlight w:val="none"/>
                <w:u w:val="none"/>
              </w:rPr>
            </w:pPr>
            <w:r>
              <w:rPr>
                <w:rFonts w:hint="eastAsia" w:ascii="仿宋_GB2312" w:eastAsia="仿宋_GB2312"/>
                <w:color w:val="auto"/>
                <w:sz w:val="20"/>
                <w:szCs w:val="20"/>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noWrap w:val="0"/>
            <w:vAlign w:val="center"/>
          </w:tcPr>
          <w:p>
            <w:pPr>
              <w:jc w:val="center"/>
              <w:rPr>
                <w:rFonts w:hint="eastAsia" w:ascii="仿宋_GB2312" w:eastAsia="仿宋_GB2312"/>
                <w:color w:val="auto"/>
                <w:sz w:val="20"/>
                <w:szCs w:val="20"/>
                <w:highlight w:val="none"/>
                <w:u w:val="none"/>
              </w:rPr>
            </w:pPr>
          </w:p>
        </w:tc>
        <w:tc>
          <w:tcPr>
            <w:tcW w:w="1877" w:type="dxa"/>
            <w:noWrap w:val="0"/>
            <w:vAlign w:val="center"/>
          </w:tcPr>
          <w:p>
            <w:pPr>
              <w:jc w:val="center"/>
              <w:rPr>
                <w:rFonts w:hint="eastAsia" w:ascii="仿宋_GB2312" w:eastAsia="仿宋_GB2312"/>
                <w:color w:val="auto"/>
                <w:sz w:val="20"/>
                <w:szCs w:val="20"/>
                <w:highlight w:val="none"/>
                <w:u w:val="none"/>
              </w:rPr>
            </w:pPr>
          </w:p>
        </w:tc>
        <w:tc>
          <w:tcPr>
            <w:tcW w:w="1553" w:type="dxa"/>
            <w:noWrap w:val="0"/>
            <w:vAlign w:val="center"/>
          </w:tcPr>
          <w:p>
            <w:pPr>
              <w:jc w:val="center"/>
              <w:rPr>
                <w:rFonts w:hint="eastAsia" w:ascii="仿宋_GB2312" w:eastAsia="仿宋_GB2312"/>
                <w:color w:val="auto"/>
                <w:sz w:val="20"/>
                <w:szCs w:val="20"/>
                <w:highlight w:val="none"/>
                <w:u w:val="none"/>
              </w:rPr>
            </w:pPr>
          </w:p>
        </w:tc>
        <w:tc>
          <w:tcPr>
            <w:tcW w:w="1555" w:type="dxa"/>
            <w:noWrap w:val="0"/>
            <w:vAlign w:val="center"/>
          </w:tcPr>
          <w:p>
            <w:pPr>
              <w:jc w:val="center"/>
              <w:rPr>
                <w:rFonts w:hint="eastAsia" w:ascii="仿宋_GB2312" w:eastAsia="仿宋_GB2312"/>
                <w:color w:val="auto"/>
                <w:sz w:val="20"/>
                <w:szCs w:val="20"/>
                <w:highlight w:val="none"/>
                <w:u w:val="none"/>
              </w:rPr>
            </w:pPr>
          </w:p>
        </w:tc>
        <w:tc>
          <w:tcPr>
            <w:tcW w:w="1553" w:type="dxa"/>
            <w:noWrap w:val="0"/>
            <w:vAlign w:val="center"/>
          </w:tcPr>
          <w:p>
            <w:pPr>
              <w:jc w:val="center"/>
              <w:rPr>
                <w:rFonts w:hint="eastAsia" w:ascii="仿宋_GB2312" w:eastAsia="仿宋_GB2312"/>
                <w:color w:val="auto"/>
                <w:sz w:val="20"/>
                <w:szCs w:val="20"/>
                <w:highlight w:val="none"/>
                <w:u w:val="none"/>
              </w:rPr>
            </w:pPr>
          </w:p>
        </w:tc>
        <w:tc>
          <w:tcPr>
            <w:tcW w:w="1675" w:type="dxa"/>
            <w:noWrap w:val="0"/>
            <w:vAlign w:val="center"/>
          </w:tcPr>
          <w:p>
            <w:pPr>
              <w:jc w:val="center"/>
              <w:rPr>
                <w:rFonts w:hint="eastAsia" w:ascii="仿宋_GB2312" w:eastAsia="仿宋_GB2312"/>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noWrap w:val="0"/>
            <w:vAlign w:val="center"/>
          </w:tcPr>
          <w:p>
            <w:pPr>
              <w:jc w:val="center"/>
              <w:rPr>
                <w:rFonts w:hint="eastAsia" w:ascii="仿宋_GB2312" w:eastAsia="仿宋_GB2312"/>
                <w:color w:val="auto"/>
                <w:sz w:val="20"/>
                <w:szCs w:val="20"/>
                <w:highlight w:val="none"/>
                <w:u w:val="none"/>
              </w:rPr>
            </w:pPr>
          </w:p>
        </w:tc>
        <w:tc>
          <w:tcPr>
            <w:tcW w:w="1877" w:type="dxa"/>
            <w:noWrap w:val="0"/>
            <w:vAlign w:val="center"/>
          </w:tcPr>
          <w:p>
            <w:pPr>
              <w:jc w:val="center"/>
              <w:rPr>
                <w:rFonts w:hint="eastAsia" w:ascii="仿宋_GB2312" w:eastAsia="仿宋_GB2312"/>
                <w:color w:val="auto"/>
                <w:sz w:val="20"/>
                <w:szCs w:val="20"/>
                <w:highlight w:val="none"/>
                <w:u w:val="none"/>
              </w:rPr>
            </w:pPr>
          </w:p>
        </w:tc>
        <w:tc>
          <w:tcPr>
            <w:tcW w:w="1553" w:type="dxa"/>
            <w:noWrap w:val="0"/>
            <w:vAlign w:val="center"/>
          </w:tcPr>
          <w:p>
            <w:pPr>
              <w:jc w:val="center"/>
              <w:rPr>
                <w:rFonts w:hint="eastAsia" w:ascii="仿宋_GB2312" w:eastAsia="仿宋_GB2312"/>
                <w:color w:val="auto"/>
                <w:sz w:val="20"/>
                <w:szCs w:val="20"/>
                <w:highlight w:val="none"/>
                <w:u w:val="none"/>
              </w:rPr>
            </w:pPr>
          </w:p>
        </w:tc>
        <w:tc>
          <w:tcPr>
            <w:tcW w:w="1555" w:type="dxa"/>
            <w:noWrap w:val="0"/>
            <w:vAlign w:val="center"/>
          </w:tcPr>
          <w:p>
            <w:pPr>
              <w:jc w:val="center"/>
              <w:rPr>
                <w:rFonts w:hint="eastAsia" w:ascii="仿宋_GB2312" w:eastAsia="仿宋_GB2312"/>
                <w:color w:val="auto"/>
                <w:sz w:val="20"/>
                <w:szCs w:val="20"/>
                <w:highlight w:val="none"/>
                <w:u w:val="none"/>
              </w:rPr>
            </w:pPr>
          </w:p>
        </w:tc>
        <w:tc>
          <w:tcPr>
            <w:tcW w:w="1553" w:type="dxa"/>
            <w:noWrap w:val="0"/>
            <w:vAlign w:val="center"/>
          </w:tcPr>
          <w:p>
            <w:pPr>
              <w:jc w:val="center"/>
              <w:rPr>
                <w:rFonts w:hint="eastAsia" w:ascii="仿宋_GB2312" w:eastAsia="仿宋_GB2312"/>
                <w:color w:val="auto"/>
                <w:sz w:val="20"/>
                <w:szCs w:val="20"/>
                <w:highlight w:val="none"/>
                <w:u w:val="none"/>
              </w:rPr>
            </w:pPr>
          </w:p>
        </w:tc>
        <w:tc>
          <w:tcPr>
            <w:tcW w:w="1675" w:type="dxa"/>
            <w:noWrap w:val="0"/>
            <w:vAlign w:val="center"/>
          </w:tcPr>
          <w:p>
            <w:pPr>
              <w:jc w:val="center"/>
              <w:rPr>
                <w:rFonts w:hint="eastAsia" w:ascii="仿宋_GB2312" w:eastAsia="仿宋_GB2312"/>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23" w:type="dxa"/>
            <w:gridSpan w:val="2"/>
            <w:noWrap w:val="0"/>
            <w:vAlign w:val="center"/>
          </w:tcPr>
          <w:p>
            <w:pPr>
              <w:jc w:val="center"/>
              <w:rPr>
                <w:rFonts w:hint="eastAsia" w:ascii="仿宋_GB2312" w:eastAsia="仿宋_GB2312"/>
                <w:color w:val="auto"/>
                <w:sz w:val="20"/>
                <w:szCs w:val="20"/>
                <w:highlight w:val="none"/>
                <w:u w:val="none"/>
              </w:rPr>
            </w:pPr>
            <w:r>
              <w:rPr>
                <w:rFonts w:hint="eastAsia" w:ascii="仿宋_GB2312" w:eastAsia="仿宋_GB2312"/>
                <w:color w:val="auto"/>
                <w:sz w:val="20"/>
                <w:szCs w:val="20"/>
                <w:highlight w:val="none"/>
                <w:u w:val="none"/>
              </w:rPr>
              <w:t>合  计</w:t>
            </w:r>
          </w:p>
        </w:tc>
        <w:tc>
          <w:tcPr>
            <w:tcW w:w="1553" w:type="dxa"/>
            <w:noWrap w:val="0"/>
            <w:vAlign w:val="center"/>
          </w:tcPr>
          <w:p>
            <w:pPr>
              <w:jc w:val="center"/>
              <w:rPr>
                <w:rFonts w:hint="eastAsia" w:ascii="仿宋_GB2312" w:eastAsia="仿宋_GB2312"/>
                <w:color w:val="auto"/>
                <w:sz w:val="20"/>
                <w:szCs w:val="20"/>
                <w:highlight w:val="none"/>
                <w:u w:val="none"/>
              </w:rPr>
            </w:pPr>
          </w:p>
        </w:tc>
        <w:tc>
          <w:tcPr>
            <w:tcW w:w="1555" w:type="dxa"/>
            <w:noWrap w:val="0"/>
            <w:vAlign w:val="center"/>
          </w:tcPr>
          <w:p>
            <w:pPr>
              <w:jc w:val="center"/>
              <w:rPr>
                <w:rFonts w:hint="eastAsia" w:ascii="仿宋_GB2312" w:eastAsia="仿宋_GB2312"/>
                <w:color w:val="auto"/>
                <w:sz w:val="20"/>
                <w:szCs w:val="20"/>
                <w:highlight w:val="none"/>
                <w:u w:val="none"/>
              </w:rPr>
            </w:pPr>
          </w:p>
        </w:tc>
        <w:tc>
          <w:tcPr>
            <w:tcW w:w="1553" w:type="dxa"/>
            <w:noWrap w:val="0"/>
            <w:vAlign w:val="center"/>
          </w:tcPr>
          <w:p>
            <w:pPr>
              <w:jc w:val="center"/>
              <w:rPr>
                <w:rFonts w:hint="eastAsia" w:ascii="仿宋_GB2312" w:eastAsia="仿宋_GB2312"/>
                <w:color w:val="auto"/>
                <w:sz w:val="20"/>
                <w:szCs w:val="20"/>
                <w:highlight w:val="none"/>
                <w:u w:val="none"/>
              </w:rPr>
            </w:pPr>
            <w:r>
              <w:rPr>
                <w:rFonts w:hint="eastAsia" w:ascii="仿宋_GB2312" w:eastAsia="仿宋_GB2312"/>
                <w:color w:val="auto"/>
                <w:sz w:val="20"/>
                <w:szCs w:val="20"/>
                <w:highlight w:val="none"/>
                <w:u w:val="none"/>
              </w:rPr>
              <w:t>*.*%</w:t>
            </w:r>
          </w:p>
        </w:tc>
        <w:tc>
          <w:tcPr>
            <w:tcW w:w="1675" w:type="dxa"/>
            <w:noWrap w:val="0"/>
            <w:vAlign w:val="center"/>
          </w:tcPr>
          <w:p>
            <w:pPr>
              <w:jc w:val="center"/>
              <w:rPr>
                <w:rFonts w:hint="eastAsia" w:ascii="仿宋_GB2312" w:eastAsia="仿宋_GB2312"/>
                <w:color w:val="auto"/>
                <w:sz w:val="20"/>
                <w:szCs w:val="20"/>
                <w:highlight w:val="none"/>
                <w:u w:val="none"/>
              </w:rPr>
            </w:pPr>
          </w:p>
        </w:tc>
      </w:tr>
    </w:tbl>
    <w:p>
      <w:pPr>
        <w:spacing w:line="400" w:lineRule="exact"/>
        <w:jc w:val="left"/>
        <w:rPr>
          <w:rFonts w:ascii="仿宋_GB2312" w:hAnsi="黑体" w:eastAsia="仿宋_GB2312" w:cs="仿宋_GB2312"/>
          <w:color w:val="auto"/>
          <w:sz w:val="24"/>
          <w:highlight w:val="none"/>
          <w:u w:val="none"/>
        </w:rPr>
      </w:pPr>
      <w:r>
        <w:rPr>
          <w:rFonts w:hint="eastAsia" w:ascii="仿宋_GB2312" w:hAnsi="黑体" w:eastAsia="仿宋_GB2312" w:cs="仿宋_GB2312"/>
          <w:color w:val="auto"/>
          <w:sz w:val="24"/>
          <w:highlight w:val="none"/>
          <w:u w:val="none"/>
        </w:rPr>
        <w:t>注：1.公益类别填写用</w:t>
      </w:r>
      <w:r>
        <w:rPr>
          <w:rFonts w:ascii="仿宋_GB2312" w:hAnsi="黑体" w:eastAsia="仿宋_GB2312" w:cs="仿宋_GB2312"/>
          <w:color w:val="auto"/>
          <w:sz w:val="24"/>
          <w:highlight w:val="none"/>
          <w:u w:val="none"/>
        </w:rPr>
        <w:t>A</w:t>
      </w:r>
      <w:r>
        <w:rPr>
          <w:rFonts w:hint="eastAsia" w:ascii="仿宋_GB2312" w:hAnsi="黑体" w:eastAsia="仿宋_GB2312" w:cs="仿宋_GB2312"/>
          <w:color w:val="auto"/>
          <w:sz w:val="24"/>
          <w:highlight w:val="none"/>
          <w:u w:val="none"/>
        </w:rPr>
        <w:t>、</w:t>
      </w:r>
      <w:r>
        <w:rPr>
          <w:rFonts w:ascii="仿宋_GB2312" w:hAnsi="黑体" w:eastAsia="仿宋_GB2312" w:cs="仿宋_GB2312"/>
          <w:color w:val="auto"/>
          <w:sz w:val="24"/>
          <w:highlight w:val="none"/>
          <w:u w:val="none"/>
        </w:rPr>
        <w:t>B</w:t>
      </w:r>
      <w:r>
        <w:rPr>
          <w:rFonts w:hint="eastAsia" w:ascii="仿宋_GB2312" w:hAnsi="黑体" w:eastAsia="仿宋_GB2312" w:cs="仿宋_GB2312"/>
          <w:color w:val="auto"/>
          <w:sz w:val="24"/>
          <w:highlight w:val="none"/>
          <w:u w:val="none"/>
        </w:rPr>
        <w:t>、</w:t>
      </w:r>
      <w:r>
        <w:rPr>
          <w:rFonts w:ascii="仿宋_GB2312" w:hAnsi="黑体" w:eastAsia="仿宋_GB2312" w:cs="仿宋_GB2312"/>
          <w:color w:val="auto"/>
          <w:sz w:val="24"/>
          <w:highlight w:val="none"/>
          <w:u w:val="none"/>
        </w:rPr>
        <w:t>C</w:t>
      </w:r>
      <w:r>
        <w:rPr>
          <w:rFonts w:hint="eastAsia" w:ascii="仿宋_GB2312" w:hAnsi="黑体" w:eastAsia="仿宋_GB2312" w:cs="仿宋_GB2312"/>
          <w:color w:val="auto"/>
          <w:sz w:val="24"/>
          <w:highlight w:val="none"/>
          <w:u w:val="none"/>
        </w:rPr>
        <w:t>、</w:t>
      </w:r>
      <w:r>
        <w:rPr>
          <w:rFonts w:ascii="仿宋_GB2312" w:hAnsi="黑体" w:eastAsia="仿宋_GB2312" w:cs="仿宋_GB2312"/>
          <w:color w:val="auto"/>
          <w:sz w:val="24"/>
          <w:highlight w:val="none"/>
          <w:u w:val="none"/>
        </w:rPr>
        <w:t>D</w:t>
      </w:r>
      <w:r>
        <w:rPr>
          <w:rFonts w:hint="eastAsia" w:ascii="仿宋_GB2312" w:hAnsi="黑体" w:eastAsia="仿宋_GB2312" w:cs="仿宋_GB2312"/>
          <w:color w:val="auto"/>
          <w:sz w:val="24"/>
          <w:highlight w:val="none"/>
          <w:u w:val="none"/>
        </w:rPr>
        <w:t>、</w:t>
      </w:r>
      <w:r>
        <w:rPr>
          <w:rFonts w:ascii="仿宋_GB2312" w:hAnsi="黑体" w:eastAsia="仿宋_GB2312" w:cs="仿宋_GB2312"/>
          <w:color w:val="auto"/>
          <w:sz w:val="24"/>
          <w:highlight w:val="none"/>
          <w:u w:val="none"/>
        </w:rPr>
        <w:t>E</w:t>
      </w:r>
      <w:r>
        <w:rPr>
          <w:rFonts w:hint="eastAsia" w:ascii="仿宋_GB2312" w:hAnsi="黑体" w:eastAsia="仿宋_GB2312" w:cs="仿宋_GB2312"/>
          <w:color w:val="auto"/>
          <w:sz w:val="24"/>
          <w:highlight w:val="none"/>
          <w:u w:val="none"/>
        </w:rPr>
        <w:t>符号表示，其中：</w:t>
      </w:r>
      <w:r>
        <w:rPr>
          <w:rFonts w:ascii="仿宋_GB2312" w:hAnsi="黑体" w:eastAsia="仿宋_GB2312" w:cs="仿宋_GB2312"/>
          <w:color w:val="auto"/>
          <w:sz w:val="24"/>
          <w:highlight w:val="none"/>
          <w:u w:val="none"/>
        </w:rPr>
        <w:t>A—</w:t>
      </w:r>
      <w:r>
        <w:rPr>
          <w:rFonts w:hint="eastAsia" w:ascii="仿宋_GB2312" w:hAnsi="黑体" w:eastAsia="仿宋_GB2312" w:cs="仿宋_GB2312"/>
          <w:color w:val="auto"/>
          <w:sz w:val="24"/>
          <w:highlight w:val="none"/>
          <w:u w:val="none"/>
        </w:rPr>
        <w:t>军事、外交用地；</w:t>
      </w:r>
      <w:r>
        <w:rPr>
          <w:rFonts w:ascii="仿宋_GB2312" w:hAnsi="黑体" w:eastAsia="仿宋_GB2312" w:cs="仿宋_GB2312"/>
          <w:color w:val="auto"/>
          <w:sz w:val="24"/>
          <w:highlight w:val="none"/>
          <w:u w:val="none"/>
        </w:rPr>
        <w:t>B—</w:t>
      </w:r>
      <w:r>
        <w:rPr>
          <w:rFonts w:hint="eastAsia" w:ascii="仿宋_GB2312" w:hAnsi="黑体" w:eastAsia="仿宋_GB2312" w:cs="仿宋_GB2312"/>
          <w:color w:val="auto"/>
          <w:sz w:val="24"/>
          <w:highlight w:val="none"/>
          <w:u w:val="none"/>
        </w:rPr>
        <w:t>能源、交通、水利、通信、邮政等基础设施用地；</w:t>
      </w:r>
      <w:r>
        <w:rPr>
          <w:rFonts w:ascii="仿宋_GB2312" w:hAnsi="黑体" w:eastAsia="仿宋_GB2312" w:cs="仿宋_GB2312"/>
          <w:color w:val="auto"/>
          <w:sz w:val="24"/>
          <w:highlight w:val="none"/>
          <w:u w:val="none"/>
        </w:rPr>
        <w:t>C—</w:t>
      </w:r>
      <w:r>
        <w:rPr>
          <w:rFonts w:hint="eastAsia" w:ascii="仿宋_GB2312" w:hAnsi="黑体" w:eastAsia="仿宋_GB2312" w:cs="仿宋_GB2312"/>
          <w:color w:val="auto"/>
          <w:sz w:val="24"/>
          <w:highlight w:val="none"/>
          <w:u w:val="none"/>
        </w:rPr>
        <w:t>科技、教育、文化、卫生、体育、生态环境和资源保护、防灾减灾、文物保护、社区综合服务、社会福利、市政公用、优抚安置、英烈保护等公共事业用地；</w:t>
      </w:r>
      <w:r>
        <w:rPr>
          <w:rFonts w:ascii="仿宋_GB2312" w:hAnsi="黑体" w:eastAsia="仿宋_GB2312" w:cs="仿宋_GB2312"/>
          <w:color w:val="auto"/>
          <w:sz w:val="24"/>
          <w:highlight w:val="none"/>
          <w:u w:val="none"/>
        </w:rPr>
        <w:t>D—</w:t>
      </w:r>
      <w:r>
        <w:rPr>
          <w:rFonts w:hint="eastAsia" w:ascii="仿宋_GB2312" w:hAnsi="黑体" w:eastAsia="仿宋_GB2312" w:cs="仿宋_GB2312"/>
          <w:color w:val="auto"/>
          <w:sz w:val="24"/>
          <w:highlight w:val="none"/>
          <w:u w:val="none"/>
        </w:rPr>
        <w:t>扶贫搬迁、保障性安居工程建设用地；</w:t>
      </w:r>
      <w:r>
        <w:rPr>
          <w:rFonts w:ascii="仿宋_GB2312" w:hAnsi="黑体" w:eastAsia="仿宋_GB2312" w:cs="仿宋_GB2312"/>
          <w:color w:val="auto"/>
          <w:sz w:val="24"/>
          <w:highlight w:val="none"/>
          <w:u w:val="none"/>
        </w:rPr>
        <w:t>E—</w:t>
      </w:r>
      <w:r>
        <w:rPr>
          <w:rFonts w:hint="eastAsia" w:ascii="仿宋_GB2312" w:hAnsi="黑体" w:eastAsia="仿宋_GB2312" w:cs="仿宋_GB2312"/>
          <w:color w:val="auto"/>
          <w:sz w:val="24"/>
          <w:highlight w:val="none"/>
          <w:u w:val="none"/>
        </w:rPr>
        <w:t>其他公益性用地；其他公益用地在备注栏填写公益用途。</w:t>
      </w:r>
    </w:p>
    <w:p>
      <w:pPr>
        <w:spacing w:line="400" w:lineRule="exact"/>
        <w:ind w:firstLine="480" w:firstLineChars="200"/>
        <w:jc w:val="left"/>
        <w:rPr>
          <w:rFonts w:ascii="仿宋_GB2312" w:hAnsi="黑体" w:eastAsia="仿宋_GB2312" w:cs="仿宋_GB2312"/>
          <w:color w:val="auto"/>
          <w:sz w:val="24"/>
          <w:highlight w:val="none"/>
          <w:u w:val="none"/>
        </w:rPr>
      </w:pPr>
      <w:r>
        <w:rPr>
          <w:rFonts w:hint="eastAsia" w:ascii="仿宋_GB2312" w:hAnsi="黑体" w:eastAsia="仿宋_GB2312" w:cs="仿宋_GB2312"/>
          <w:color w:val="auto"/>
          <w:sz w:val="24"/>
          <w:highlight w:val="none"/>
          <w:u w:val="none"/>
        </w:rPr>
        <w:t>2</w:t>
      </w:r>
      <w:r>
        <w:rPr>
          <w:rFonts w:ascii="仿宋_GB2312" w:hAnsi="黑体" w:eastAsia="仿宋_GB2312" w:cs="仿宋_GB2312"/>
          <w:color w:val="auto"/>
          <w:sz w:val="24"/>
          <w:highlight w:val="none"/>
          <w:u w:val="none"/>
        </w:rPr>
        <w:t>.</w:t>
      </w:r>
      <w:r>
        <w:rPr>
          <w:rFonts w:hint="eastAsia" w:ascii="仿宋_GB2312" w:hAnsi="黑体" w:eastAsia="仿宋_GB2312" w:cs="仿宋_GB2312"/>
          <w:color w:val="auto"/>
          <w:sz w:val="24"/>
          <w:highlight w:val="none"/>
          <w:u w:val="none"/>
        </w:rPr>
        <w:t xml:space="preserve"> 基础设施、公共服务设施以及其他公益性用地认定参见《土地管理法》《城市用地分类与规划建设用地标准》</w:t>
      </w:r>
      <w:bookmarkStart w:id="66" w:name="_Hlk66711223"/>
      <w:r>
        <w:rPr>
          <w:rFonts w:hint="eastAsia" w:ascii="仿宋_GB2312" w:hAnsi="黑体" w:eastAsia="仿宋_GB2312" w:cs="仿宋_GB2312"/>
          <w:color w:val="auto"/>
          <w:sz w:val="24"/>
          <w:highlight w:val="none"/>
          <w:u w:val="none"/>
        </w:rPr>
        <w:t>《国土空间调查、规划、用途管制用地用海分类指南（试行）》</w:t>
      </w:r>
      <w:bookmarkEnd w:id="66"/>
      <w:r>
        <w:rPr>
          <w:rFonts w:hint="eastAsia" w:ascii="仿宋_GB2312" w:hAnsi="黑体" w:eastAsia="仿宋_GB2312" w:cs="仿宋_GB2312"/>
          <w:color w:val="auto"/>
          <w:sz w:val="24"/>
          <w:highlight w:val="none"/>
          <w:u w:val="none"/>
        </w:rPr>
        <w:t>等规定。</w:t>
      </w:r>
    </w:p>
    <w:p>
      <w:pPr>
        <w:spacing w:line="400" w:lineRule="exact"/>
        <w:ind w:firstLine="480" w:firstLineChars="200"/>
        <w:jc w:val="left"/>
        <w:rPr>
          <w:rFonts w:ascii="仿宋_GB2312" w:hAnsi="黑体" w:eastAsia="仿宋_GB2312" w:cs="仿宋_GB2312"/>
          <w:color w:val="auto"/>
          <w:sz w:val="24"/>
          <w:highlight w:val="none"/>
          <w:u w:val="none"/>
        </w:rPr>
      </w:pPr>
      <w:r>
        <w:rPr>
          <w:rFonts w:ascii="仿宋_GB2312" w:hAnsi="黑体" w:eastAsia="仿宋_GB2312" w:cs="仿宋_GB2312"/>
          <w:color w:val="auto"/>
          <w:sz w:val="24"/>
          <w:highlight w:val="none"/>
          <w:u w:val="none"/>
        </w:rPr>
        <w:t>3.</w:t>
      </w:r>
      <w:r>
        <w:rPr>
          <w:rFonts w:hint="eastAsia" w:ascii="仿宋_GB2312" w:hAnsi="黑体" w:eastAsia="仿宋_GB2312" w:cs="仿宋_GB2312"/>
          <w:color w:val="auto"/>
          <w:sz w:val="24"/>
          <w:highlight w:val="none"/>
          <w:u w:val="none"/>
        </w:rPr>
        <w:t>比例采用百分比，保留</w:t>
      </w:r>
      <w:r>
        <w:rPr>
          <w:rFonts w:ascii="仿宋_GB2312" w:hAnsi="黑体" w:eastAsia="仿宋_GB2312" w:cs="仿宋_GB2312"/>
          <w:color w:val="auto"/>
          <w:sz w:val="24"/>
          <w:highlight w:val="none"/>
          <w:u w:val="none"/>
        </w:rPr>
        <w:t>1位小数</w:t>
      </w:r>
      <w:r>
        <w:rPr>
          <w:rFonts w:hint="eastAsia" w:ascii="仿宋_GB2312" w:hAnsi="黑体" w:eastAsia="仿宋_GB2312" w:cs="仿宋_GB2312"/>
          <w:color w:val="auto"/>
          <w:sz w:val="24"/>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ascii="楷体_GB2312" w:hAnsi="黑体" w:eastAsia="楷体_GB2312" w:cs="仿宋_GB2312"/>
          <w:b w:val="0"/>
          <w:bCs w:val="0"/>
          <w:color w:val="auto"/>
          <w:sz w:val="32"/>
          <w:szCs w:val="32"/>
          <w:highlight w:val="none"/>
          <w:u w:val="none"/>
        </w:rPr>
      </w:pPr>
      <w:bookmarkStart w:id="67" w:name="_Toc4935"/>
      <w:bookmarkStart w:id="68" w:name="_Toc21909"/>
      <w:bookmarkStart w:id="69" w:name="_Toc58262927"/>
      <w:bookmarkStart w:id="70" w:name="_Toc88487220"/>
      <w:r>
        <w:rPr>
          <w:rFonts w:hint="eastAsia" w:ascii="楷体_GB2312" w:hAnsi="黑体" w:eastAsia="楷体_GB2312" w:cs="仿宋_GB2312"/>
          <w:b w:val="0"/>
          <w:bCs w:val="0"/>
          <w:color w:val="auto"/>
          <w:sz w:val="32"/>
          <w:szCs w:val="32"/>
          <w:highlight w:val="none"/>
          <w:u w:val="none"/>
        </w:rPr>
        <w:t>（四）永久基本农田</w:t>
      </w:r>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仿宋_GB2312"/>
          <w:color w:val="auto"/>
          <w:sz w:val="32"/>
          <w:szCs w:val="32"/>
          <w:highlight w:val="none"/>
          <w:u w:val="none"/>
        </w:rPr>
      </w:pPr>
      <w:r>
        <w:rPr>
          <w:rFonts w:hint="eastAsia" w:ascii="仿宋_GB2312" w:hAnsi="黑体" w:eastAsia="仿宋_GB2312" w:cs="仿宋_GB2312"/>
          <w:bCs/>
          <w:color w:val="auto"/>
          <w:sz w:val="32"/>
          <w:szCs w:val="32"/>
          <w:highlight w:val="none"/>
          <w:u w:val="none"/>
        </w:rPr>
        <w:t>经与永久基本农田保护图叠加分析，本方案</w:t>
      </w:r>
      <w:r>
        <w:rPr>
          <w:rFonts w:hint="eastAsia" w:ascii="仿宋_GB2312" w:hAnsi="黑体" w:eastAsia="仿宋_GB2312" w:cs="仿宋_GB2312"/>
          <w:color w:val="auto"/>
          <w:sz w:val="32"/>
          <w:szCs w:val="32"/>
          <w:highlight w:val="none"/>
          <w:u w:val="none"/>
        </w:rPr>
        <w:t>不占用永久基本农田。[注：含划定及补划</w:t>
      </w:r>
      <w:r>
        <w:rPr>
          <w:rFonts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**[永久基本农田套合图]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ascii="楷体_GB2312" w:hAnsi="黑体" w:eastAsia="楷体_GB2312" w:cs="仿宋_GB2312"/>
          <w:b w:val="0"/>
          <w:bCs w:val="0"/>
          <w:color w:val="auto"/>
          <w:sz w:val="32"/>
          <w:szCs w:val="32"/>
          <w:highlight w:val="none"/>
          <w:u w:val="none"/>
        </w:rPr>
      </w:pPr>
      <w:bookmarkStart w:id="71" w:name="_Toc31915"/>
      <w:bookmarkStart w:id="72" w:name="_Toc88487221"/>
      <w:r>
        <w:rPr>
          <w:rFonts w:hint="eastAsia" w:ascii="楷体_GB2312" w:hAnsi="黑体" w:eastAsia="楷体_GB2312" w:cs="仿宋_GB2312"/>
          <w:b w:val="0"/>
          <w:bCs w:val="0"/>
          <w:color w:val="auto"/>
          <w:sz w:val="32"/>
          <w:szCs w:val="32"/>
          <w:highlight w:val="none"/>
          <w:u w:val="none"/>
        </w:rPr>
        <w:t>（五）批而未供或闲置土地情况</w:t>
      </w:r>
      <w:bookmarkEnd w:id="71"/>
      <w:bookmarkEnd w:id="7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仿宋_GB2312"/>
          <w:color w:val="auto"/>
          <w:sz w:val="32"/>
          <w:szCs w:val="32"/>
          <w:highlight w:val="none"/>
          <w:u w:val="none"/>
          <w:lang w:eastAsia="zh-CN"/>
        </w:rPr>
      </w:pPr>
      <w:r>
        <w:rPr>
          <w:rFonts w:hint="eastAsia" w:ascii="仿宋_GB2312" w:hAnsi="黑体" w:eastAsia="仿宋_GB2312" w:cs="仿宋_GB2312"/>
          <w:color w:val="auto"/>
          <w:sz w:val="32"/>
          <w:szCs w:val="32"/>
          <w:highlight w:val="none"/>
          <w:u w:val="none"/>
        </w:rPr>
        <w:t>根据自然资源厅发布的</w:t>
      </w:r>
      <w:r>
        <w:rPr>
          <w:rFonts w:hint="eastAsia" w:ascii="仿宋_GB2312" w:hAnsi="黑体" w:eastAsia="仿宋_GB2312" w:cs="仿宋_GB2312"/>
          <w:color w:val="auto"/>
          <w:sz w:val="32"/>
          <w:szCs w:val="32"/>
          <w:highlight w:val="none"/>
          <w:u w:val="none"/>
          <w:lang w:val="en-US" w:eastAsia="zh-CN"/>
        </w:rPr>
        <w:t>**年**季度</w:t>
      </w:r>
      <w:r>
        <w:rPr>
          <w:rFonts w:hint="eastAsia" w:ascii="仿宋_GB2312" w:hAnsi="黑体" w:eastAsia="仿宋_GB2312" w:cs="仿宋_GB2312"/>
          <w:color w:val="auto"/>
          <w:sz w:val="32"/>
          <w:szCs w:val="32"/>
          <w:highlight w:val="none"/>
          <w:u w:val="none"/>
        </w:rPr>
        <w:t>暂停</w:t>
      </w:r>
      <w:r>
        <w:rPr>
          <w:rFonts w:hint="eastAsia" w:ascii="仿宋_GB2312" w:hAnsi="黑体" w:eastAsia="仿宋_GB2312" w:cs="仿宋_GB2312"/>
          <w:color w:val="auto"/>
          <w:sz w:val="32"/>
          <w:szCs w:val="32"/>
          <w:highlight w:val="none"/>
          <w:u w:val="none"/>
          <w:lang w:val="en-US" w:eastAsia="zh-CN"/>
        </w:rPr>
        <w:t>受理</w:t>
      </w:r>
      <w:r>
        <w:rPr>
          <w:rFonts w:hint="eastAsia" w:ascii="仿宋_GB2312" w:hAnsi="黑体" w:eastAsia="仿宋_GB2312" w:cs="仿宋_GB2312"/>
          <w:color w:val="auto"/>
          <w:sz w:val="32"/>
          <w:szCs w:val="32"/>
          <w:highlight w:val="none"/>
          <w:u w:val="none"/>
        </w:rPr>
        <w:t>成片开发方案名单，本方案所在**县（市、区）不存在大量批而未供或闲置土地情况。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ascii="楷体_GB2312" w:hAnsi="黑体" w:eastAsia="楷体_GB2312" w:cs="仿宋_GB2312"/>
          <w:b w:val="0"/>
          <w:bCs w:val="0"/>
          <w:color w:val="auto"/>
          <w:sz w:val="32"/>
          <w:szCs w:val="32"/>
          <w:highlight w:val="none"/>
          <w:u w:val="none"/>
        </w:rPr>
      </w:pPr>
      <w:bookmarkStart w:id="73" w:name="_Toc28070"/>
      <w:bookmarkStart w:id="74" w:name="_Toc88487222"/>
      <w:r>
        <w:rPr>
          <w:rFonts w:hint="eastAsia" w:ascii="楷体_GB2312" w:hAnsi="黑体" w:eastAsia="楷体_GB2312" w:cs="仿宋_GB2312"/>
          <w:b w:val="0"/>
          <w:bCs w:val="0"/>
          <w:color w:val="auto"/>
          <w:sz w:val="32"/>
          <w:szCs w:val="32"/>
          <w:highlight w:val="none"/>
          <w:u w:val="none"/>
        </w:rPr>
        <w:t>（六）开发区土地利用效率情况</w:t>
      </w:r>
      <w:bookmarkEnd w:id="73"/>
      <w:bookmarkEnd w:id="7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仿宋_GB2312"/>
          <w:color w:val="auto"/>
          <w:sz w:val="32"/>
          <w:szCs w:val="32"/>
          <w:highlight w:val="none"/>
          <w:u w:val="none"/>
        </w:rPr>
      </w:pPr>
      <w:r>
        <w:rPr>
          <w:rFonts w:hint="eastAsia" w:ascii="仿宋_GB2312" w:hAnsi="黑体" w:eastAsia="仿宋_GB2312" w:cs="仿宋_GB2312"/>
          <w:color w:val="auto"/>
          <w:sz w:val="32"/>
          <w:szCs w:val="32"/>
          <w:highlight w:val="none"/>
          <w:u w:val="none"/>
        </w:rPr>
        <w:t>根据自然资源厅发布的</w:t>
      </w:r>
      <w:r>
        <w:rPr>
          <w:rFonts w:hint="eastAsia" w:ascii="仿宋_GB2312" w:hAnsi="黑体" w:eastAsia="仿宋_GB2312" w:cs="仿宋_GB2312"/>
          <w:color w:val="auto"/>
          <w:sz w:val="32"/>
          <w:szCs w:val="32"/>
          <w:highlight w:val="none"/>
          <w:u w:val="none"/>
          <w:lang w:val="en-US" w:eastAsia="zh-CN"/>
        </w:rPr>
        <w:t>**年</w:t>
      </w:r>
      <w:r>
        <w:rPr>
          <w:rFonts w:hint="eastAsia" w:ascii="仿宋_GB2312" w:hAnsi="黑体" w:eastAsia="仿宋_GB2312" w:cs="仿宋_GB2312"/>
          <w:color w:val="auto"/>
          <w:sz w:val="32"/>
          <w:szCs w:val="32"/>
          <w:highlight w:val="none"/>
          <w:u w:val="none"/>
        </w:rPr>
        <w:t>暂停</w:t>
      </w:r>
      <w:r>
        <w:rPr>
          <w:rFonts w:hint="eastAsia" w:ascii="仿宋_GB2312" w:hAnsi="黑体" w:eastAsia="仿宋_GB2312" w:cs="仿宋_GB2312"/>
          <w:color w:val="auto"/>
          <w:sz w:val="32"/>
          <w:szCs w:val="32"/>
          <w:highlight w:val="none"/>
          <w:u w:val="none"/>
          <w:lang w:val="en-US" w:eastAsia="zh-CN"/>
        </w:rPr>
        <w:t>受理</w:t>
      </w:r>
      <w:r>
        <w:rPr>
          <w:rFonts w:hint="eastAsia" w:ascii="仿宋_GB2312" w:hAnsi="黑体" w:eastAsia="仿宋_GB2312" w:cs="仿宋_GB2312"/>
          <w:color w:val="auto"/>
          <w:sz w:val="32"/>
          <w:szCs w:val="32"/>
          <w:highlight w:val="none"/>
          <w:u w:val="none"/>
        </w:rPr>
        <w:t>成片开发方案名单，本方案所在**县（市、区）不存在开发区土地利用效率低下情况。</w:t>
      </w:r>
      <w:r>
        <w:rPr>
          <w:rFonts w:ascii="仿宋_GB2312" w:hAnsi="黑体" w:eastAsia="仿宋_GB2312" w:cs="仿宋_GB2312"/>
          <w:color w:val="auto"/>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ascii="楷体_GB2312" w:hAnsi="黑体" w:eastAsia="楷体_GB2312" w:cs="仿宋_GB2312"/>
          <w:b w:val="0"/>
          <w:bCs w:val="0"/>
          <w:color w:val="auto"/>
          <w:sz w:val="32"/>
          <w:szCs w:val="32"/>
          <w:highlight w:val="none"/>
          <w:u w:val="none"/>
        </w:rPr>
      </w:pPr>
      <w:bookmarkStart w:id="75" w:name="_Toc24191"/>
      <w:bookmarkStart w:id="76" w:name="_Toc23793"/>
      <w:bookmarkStart w:id="77" w:name="_Toc88487223"/>
      <w:bookmarkStart w:id="78" w:name="_Toc58262930"/>
      <w:r>
        <w:rPr>
          <w:rFonts w:hint="eastAsia" w:ascii="楷体_GB2312" w:hAnsi="黑体" w:eastAsia="楷体_GB2312" w:cs="仿宋_GB2312"/>
          <w:b w:val="0"/>
          <w:bCs w:val="0"/>
          <w:color w:val="auto"/>
          <w:sz w:val="32"/>
          <w:szCs w:val="32"/>
          <w:highlight w:val="none"/>
          <w:u w:val="none"/>
        </w:rPr>
        <w:t>（七）已批准土地征收成片开发方案实施情况</w:t>
      </w:r>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仿宋_GB2312"/>
          <w:color w:val="auto"/>
          <w:sz w:val="32"/>
          <w:szCs w:val="32"/>
          <w:highlight w:val="none"/>
          <w:u w:val="none"/>
        </w:rPr>
      </w:pPr>
      <w:r>
        <w:rPr>
          <w:rFonts w:hint="eastAsia" w:ascii="仿宋_GB2312" w:hAnsi="黑体" w:eastAsia="仿宋_GB2312" w:cs="仿宋_GB2312"/>
          <w:color w:val="auto"/>
          <w:sz w:val="32"/>
          <w:szCs w:val="32"/>
          <w:highlight w:val="none"/>
          <w:u w:val="none"/>
        </w:rPr>
        <w:t>涉及已批准成片开发方案的表述为：*</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市（州、县）已批准的土地征收成片开发方案均按年度计划完成实施（或**个已按年度计划完成实施，**个未按年度计划完成实施，已连续延迟**年，未超过两年），符合自然资规〔</w:t>
      </w:r>
      <w:r>
        <w:rPr>
          <w:rFonts w:ascii="仿宋_GB2312" w:hAnsi="黑体" w:eastAsia="仿宋_GB2312" w:cs="仿宋_GB2312"/>
          <w:color w:val="auto"/>
          <w:sz w:val="32"/>
          <w:szCs w:val="32"/>
          <w:highlight w:val="none"/>
          <w:u w:val="none"/>
        </w:rPr>
        <w:t>2020〕5号文</w:t>
      </w:r>
      <w:r>
        <w:rPr>
          <w:rFonts w:hint="eastAsia" w:ascii="仿宋_GB2312" w:hAnsi="黑体" w:eastAsia="仿宋_GB2312" w:cs="仿宋_GB2312"/>
          <w:color w:val="auto"/>
          <w:sz w:val="32"/>
          <w:szCs w:val="32"/>
          <w:highlight w:val="none"/>
          <w:u w:val="none"/>
        </w:rPr>
        <w:t>关于实施年度计划的规定。</w:t>
      </w:r>
    </w:p>
    <w:p>
      <w:pPr>
        <w:keepNext w:val="0"/>
        <w:keepLines w:val="0"/>
        <w:pageBreakBefore w:val="0"/>
        <w:widowControl w:val="0"/>
        <w:kinsoku/>
        <w:wordWrap/>
        <w:overflowPunct/>
        <w:topLinePunct w:val="0"/>
        <w:autoSpaceDE/>
        <w:autoSpaceDN/>
        <w:bidi w:val="0"/>
        <w:adjustRightInd/>
        <w:snapToGrid/>
        <w:spacing w:line="600" w:lineRule="exact"/>
        <w:ind w:right="640"/>
        <w:jc w:val="center"/>
        <w:textAlignment w:val="auto"/>
        <w:rPr>
          <w:rFonts w:ascii="仿宋_GB2312" w:hAnsi="黑体" w:eastAsia="仿宋_GB2312" w:cs="仿宋_GB2312"/>
          <w:color w:val="auto"/>
          <w:sz w:val="32"/>
          <w:szCs w:val="32"/>
          <w:highlight w:val="none"/>
          <w:u w:val="none"/>
        </w:rPr>
      </w:pPr>
      <w:r>
        <w:rPr>
          <w:rFonts w:hint="eastAsia" w:hAnsi="黑体" w:eastAsia="黑体"/>
          <w:color w:val="auto"/>
          <w:sz w:val="32"/>
          <w:szCs w:val="32"/>
          <w:highlight w:val="none"/>
          <w:u w:val="none"/>
        </w:rPr>
        <w:t>已</w:t>
      </w:r>
      <w:r>
        <w:rPr>
          <w:rFonts w:hint="eastAsia" w:hAnsi="黑体" w:eastAsia="黑体" w:cs="黑体"/>
          <w:color w:val="auto"/>
          <w:sz w:val="32"/>
          <w:szCs w:val="32"/>
          <w:highlight w:val="none"/>
          <w:u w:val="none"/>
        </w:rPr>
        <w:t>批准成片开发方案实施进度统计表</w:t>
      </w:r>
    </w:p>
    <w:p>
      <w:pPr>
        <w:keepNext w:val="0"/>
        <w:keepLines w:val="0"/>
        <w:pageBreakBefore w:val="0"/>
        <w:widowControl w:val="0"/>
        <w:kinsoku/>
        <w:wordWrap/>
        <w:overflowPunct/>
        <w:topLinePunct w:val="0"/>
        <w:autoSpaceDE/>
        <w:autoSpaceDN/>
        <w:bidi w:val="0"/>
        <w:adjustRightInd/>
        <w:snapToGrid/>
        <w:spacing w:line="600" w:lineRule="exact"/>
        <w:ind w:right="0"/>
        <w:jc w:val="right"/>
        <w:textAlignment w:val="auto"/>
        <w:rPr>
          <w:rFonts w:hint="eastAsia" w:ascii="仿宋_GB2312" w:hAnsi="Times New Roman" w:eastAsia="仿宋_GB2312"/>
          <w:color w:val="auto"/>
          <w:sz w:val="20"/>
          <w:szCs w:val="20"/>
          <w:highlight w:val="none"/>
          <w:u w:val="none"/>
        </w:rPr>
      </w:pPr>
      <w:r>
        <w:rPr>
          <w:rFonts w:hint="eastAsia" w:ascii="仿宋_GB2312" w:hAnsi="Times New Roman" w:eastAsia="仿宋_GB2312" w:cs="Times New Roman"/>
          <w:color w:val="auto"/>
          <w:sz w:val="20"/>
          <w:szCs w:val="20"/>
          <w:highlight w:val="none"/>
          <w:u w:val="none"/>
        </w:rPr>
        <w:t>单位：公顷</w:t>
      </w:r>
    </w:p>
    <w:tbl>
      <w:tblPr>
        <w:tblStyle w:val="6"/>
        <w:tblW w:w="9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521"/>
        <w:gridCol w:w="1522"/>
        <w:gridCol w:w="1521"/>
        <w:gridCol w:w="1521"/>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1521" w:type="dxa"/>
            <w:noWrap w:val="0"/>
            <w:vAlign w:val="center"/>
          </w:tcPr>
          <w:p>
            <w:pPr>
              <w:spacing w:line="240" w:lineRule="auto"/>
              <w:jc w:val="center"/>
              <w:rPr>
                <w:rFonts w:hint="eastAsia" w:ascii="仿宋_GB2312" w:eastAsia="仿宋_GB2312"/>
                <w:color w:val="auto"/>
                <w:spacing w:val="0"/>
                <w:sz w:val="20"/>
                <w:szCs w:val="20"/>
                <w:highlight w:val="none"/>
                <w:u w:val="none"/>
              </w:rPr>
            </w:pPr>
            <w:r>
              <w:rPr>
                <w:rFonts w:hint="eastAsia" w:ascii="仿宋_GB2312" w:eastAsia="仿宋_GB2312"/>
                <w:color w:val="auto"/>
                <w:spacing w:val="0"/>
                <w:sz w:val="20"/>
                <w:szCs w:val="20"/>
                <w:highlight w:val="none"/>
                <w:u w:val="none"/>
              </w:rPr>
              <w:t>方案名称</w:t>
            </w:r>
          </w:p>
        </w:tc>
        <w:tc>
          <w:tcPr>
            <w:tcW w:w="1521" w:type="dxa"/>
            <w:noWrap w:val="0"/>
            <w:vAlign w:val="center"/>
          </w:tcPr>
          <w:p>
            <w:pPr>
              <w:spacing w:line="240" w:lineRule="auto"/>
              <w:jc w:val="center"/>
              <w:rPr>
                <w:rFonts w:hint="eastAsia" w:ascii="仿宋_GB2312" w:eastAsia="仿宋_GB2312"/>
                <w:color w:val="auto"/>
                <w:spacing w:val="0"/>
                <w:sz w:val="20"/>
                <w:szCs w:val="20"/>
                <w:highlight w:val="none"/>
                <w:u w:val="none"/>
              </w:rPr>
            </w:pPr>
            <w:r>
              <w:rPr>
                <w:rFonts w:hint="eastAsia" w:ascii="仿宋_GB2312" w:eastAsia="仿宋_GB2312"/>
                <w:color w:val="auto"/>
                <w:spacing w:val="0"/>
                <w:sz w:val="20"/>
                <w:szCs w:val="20"/>
                <w:highlight w:val="none"/>
                <w:u w:val="none"/>
              </w:rPr>
              <w:t>用地总面积</w:t>
            </w:r>
          </w:p>
        </w:tc>
        <w:tc>
          <w:tcPr>
            <w:tcW w:w="1522" w:type="dxa"/>
            <w:noWrap w:val="0"/>
            <w:vAlign w:val="center"/>
          </w:tcPr>
          <w:p>
            <w:pPr>
              <w:spacing w:line="240" w:lineRule="auto"/>
              <w:jc w:val="center"/>
              <w:rPr>
                <w:rFonts w:hint="eastAsia" w:ascii="仿宋_GB2312" w:eastAsia="仿宋_GB2312"/>
                <w:color w:val="auto"/>
                <w:spacing w:val="0"/>
                <w:sz w:val="20"/>
                <w:szCs w:val="20"/>
                <w:highlight w:val="none"/>
                <w:u w:val="none"/>
              </w:rPr>
            </w:pPr>
            <w:r>
              <w:rPr>
                <w:rFonts w:hint="eastAsia" w:ascii="仿宋_GB2312" w:eastAsia="仿宋_GB2312"/>
                <w:color w:val="auto"/>
                <w:spacing w:val="0"/>
                <w:sz w:val="20"/>
                <w:szCs w:val="20"/>
                <w:highlight w:val="none"/>
                <w:u w:val="none"/>
              </w:rPr>
              <w:t>已实施面积</w:t>
            </w:r>
          </w:p>
        </w:tc>
        <w:tc>
          <w:tcPr>
            <w:tcW w:w="1521" w:type="dxa"/>
            <w:noWrap w:val="0"/>
            <w:vAlign w:val="center"/>
          </w:tcPr>
          <w:p>
            <w:pPr>
              <w:spacing w:line="240" w:lineRule="auto"/>
              <w:jc w:val="center"/>
              <w:rPr>
                <w:rFonts w:hint="eastAsia" w:ascii="仿宋_GB2312" w:eastAsia="仿宋_GB2312"/>
                <w:color w:val="auto"/>
                <w:spacing w:val="0"/>
                <w:sz w:val="20"/>
                <w:szCs w:val="20"/>
                <w:highlight w:val="none"/>
                <w:u w:val="none"/>
              </w:rPr>
            </w:pPr>
            <w:r>
              <w:rPr>
                <w:rFonts w:hint="eastAsia" w:ascii="仿宋_GB2312" w:eastAsia="仿宋_GB2312"/>
                <w:color w:val="auto"/>
                <w:spacing w:val="0"/>
                <w:sz w:val="20"/>
                <w:szCs w:val="20"/>
                <w:highlight w:val="none"/>
                <w:u w:val="none"/>
              </w:rPr>
              <w:t>已实施比例</w:t>
            </w:r>
          </w:p>
        </w:tc>
        <w:tc>
          <w:tcPr>
            <w:tcW w:w="1521" w:type="dxa"/>
            <w:noWrap w:val="0"/>
            <w:vAlign w:val="center"/>
          </w:tcPr>
          <w:p>
            <w:pPr>
              <w:spacing w:line="240" w:lineRule="auto"/>
              <w:ind w:firstLine="0" w:firstLineChars="0"/>
              <w:jc w:val="center"/>
              <w:rPr>
                <w:rFonts w:hint="eastAsia" w:ascii="仿宋_GB2312" w:eastAsia="仿宋_GB2312"/>
                <w:color w:val="auto"/>
                <w:spacing w:val="0"/>
                <w:sz w:val="20"/>
                <w:szCs w:val="20"/>
                <w:highlight w:val="none"/>
                <w:u w:val="none"/>
              </w:rPr>
            </w:pPr>
            <w:r>
              <w:rPr>
                <w:rFonts w:hint="eastAsia" w:ascii="仿宋_GB2312" w:eastAsia="仿宋_GB2312"/>
                <w:color w:val="auto"/>
                <w:spacing w:val="0"/>
                <w:sz w:val="20"/>
                <w:szCs w:val="20"/>
                <w:highlight w:val="none"/>
                <w:u w:val="none"/>
              </w:rPr>
              <w:t>是否符合</w:t>
            </w:r>
          </w:p>
          <w:p>
            <w:pPr>
              <w:spacing w:line="240" w:lineRule="auto"/>
              <w:ind w:firstLine="0" w:firstLineChars="0"/>
              <w:jc w:val="center"/>
              <w:rPr>
                <w:rFonts w:hint="eastAsia" w:ascii="仿宋_GB2312" w:eastAsia="仿宋_GB2312"/>
                <w:color w:val="auto"/>
                <w:spacing w:val="0"/>
                <w:sz w:val="20"/>
                <w:szCs w:val="20"/>
                <w:highlight w:val="none"/>
                <w:u w:val="none"/>
              </w:rPr>
            </w:pPr>
            <w:r>
              <w:rPr>
                <w:rFonts w:hint="eastAsia" w:ascii="仿宋_GB2312" w:eastAsia="仿宋_GB2312"/>
                <w:color w:val="auto"/>
                <w:spacing w:val="0"/>
                <w:sz w:val="20"/>
                <w:szCs w:val="20"/>
                <w:highlight w:val="none"/>
                <w:u w:val="none"/>
              </w:rPr>
              <w:t>年度计划</w:t>
            </w:r>
          </w:p>
        </w:tc>
        <w:tc>
          <w:tcPr>
            <w:tcW w:w="1522" w:type="dxa"/>
            <w:noWrap w:val="0"/>
            <w:vAlign w:val="center"/>
          </w:tcPr>
          <w:p>
            <w:pPr>
              <w:spacing w:line="240" w:lineRule="auto"/>
              <w:ind w:firstLine="0" w:firstLineChars="0"/>
              <w:jc w:val="center"/>
              <w:rPr>
                <w:rFonts w:hint="eastAsia" w:ascii="仿宋_GB2312" w:eastAsia="仿宋_GB2312"/>
                <w:color w:val="auto"/>
                <w:spacing w:val="0"/>
                <w:sz w:val="20"/>
                <w:szCs w:val="20"/>
                <w:highlight w:val="none"/>
                <w:u w:val="none"/>
              </w:rPr>
            </w:pPr>
            <w:r>
              <w:rPr>
                <w:rFonts w:hint="eastAsia" w:ascii="仿宋_GB2312" w:eastAsia="仿宋_GB2312"/>
                <w:color w:val="auto"/>
                <w:spacing w:val="0"/>
                <w:sz w:val="20"/>
                <w:szCs w:val="20"/>
                <w:highlight w:val="none"/>
                <w:u w:val="none"/>
              </w:rPr>
              <w:t>年度计划</w:t>
            </w:r>
          </w:p>
          <w:p>
            <w:pPr>
              <w:spacing w:line="240" w:lineRule="auto"/>
              <w:ind w:firstLine="0" w:firstLineChars="0"/>
              <w:jc w:val="center"/>
              <w:rPr>
                <w:rFonts w:hint="eastAsia" w:ascii="仿宋_GB2312" w:eastAsia="仿宋_GB2312"/>
                <w:color w:val="auto"/>
                <w:spacing w:val="0"/>
                <w:sz w:val="20"/>
                <w:szCs w:val="20"/>
                <w:highlight w:val="none"/>
                <w:u w:val="none"/>
              </w:rPr>
            </w:pPr>
            <w:r>
              <w:rPr>
                <w:rFonts w:hint="eastAsia" w:ascii="仿宋_GB2312" w:eastAsia="仿宋_GB2312"/>
                <w:color w:val="auto"/>
                <w:spacing w:val="0"/>
                <w:sz w:val="20"/>
                <w:szCs w:val="20"/>
                <w:highlight w:val="none"/>
                <w:u w:val="none"/>
              </w:rPr>
              <w:t>延迟原因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21" w:type="dxa"/>
            <w:noWrap w:val="0"/>
            <w:vAlign w:val="center"/>
          </w:tcPr>
          <w:p>
            <w:pPr>
              <w:jc w:val="center"/>
              <w:rPr>
                <w:rFonts w:hint="eastAsia" w:ascii="仿宋_GB2312" w:eastAsia="仿宋_GB2312"/>
                <w:color w:val="auto"/>
                <w:sz w:val="20"/>
                <w:szCs w:val="20"/>
                <w:highlight w:val="none"/>
                <w:u w:val="none"/>
              </w:rPr>
            </w:pPr>
          </w:p>
        </w:tc>
        <w:tc>
          <w:tcPr>
            <w:tcW w:w="1521" w:type="dxa"/>
            <w:noWrap w:val="0"/>
            <w:vAlign w:val="center"/>
          </w:tcPr>
          <w:p>
            <w:pPr>
              <w:jc w:val="center"/>
              <w:rPr>
                <w:rFonts w:hint="eastAsia" w:ascii="仿宋_GB2312" w:eastAsia="仿宋_GB2312"/>
                <w:color w:val="auto"/>
                <w:sz w:val="20"/>
                <w:szCs w:val="20"/>
                <w:highlight w:val="none"/>
                <w:u w:val="none"/>
              </w:rPr>
            </w:pPr>
          </w:p>
        </w:tc>
        <w:tc>
          <w:tcPr>
            <w:tcW w:w="1522" w:type="dxa"/>
            <w:noWrap w:val="0"/>
            <w:vAlign w:val="center"/>
          </w:tcPr>
          <w:p>
            <w:pPr>
              <w:jc w:val="center"/>
              <w:rPr>
                <w:rFonts w:hint="eastAsia" w:ascii="仿宋_GB2312" w:eastAsia="仿宋_GB2312"/>
                <w:color w:val="auto"/>
                <w:sz w:val="20"/>
                <w:szCs w:val="20"/>
                <w:highlight w:val="none"/>
                <w:u w:val="none"/>
              </w:rPr>
            </w:pPr>
          </w:p>
        </w:tc>
        <w:tc>
          <w:tcPr>
            <w:tcW w:w="1521" w:type="dxa"/>
            <w:noWrap w:val="0"/>
            <w:vAlign w:val="center"/>
          </w:tcPr>
          <w:p>
            <w:pPr>
              <w:jc w:val="center"/>
              <w:rPr>
                <w:rFonts w:hint="eastAsia" w:ascii="仿宋_GB2312" w:eastAsia="仿宋_GB2312"/>
                <w:color w:val="auto"/>
                <w:sz w:val="20"/>
                <w:szCs w:val="20"/>
                <w:highlight w:val="none"/>
                <w:u w:val="none"/>
              </w:rPr>
            </w:pPr>
          </w:p>
        </w:tc>
        <w:tc>
          <w:tcPr>
            <w:tcW w:w="1521" w:type="dxa"/>
            <w:noWrap w:val="0"/>
            <w:vAlign w:val="center"/>
          </w:tcPr>
          <w:p>
            <w:pPr>
              <w:jc w:val="center"/>
              <w:rPr>
                <w:rFonts w:hint="eastAsia" w:ascii="仿宋_GB2312" w:eastAsia="仿宋_GB2312"/>
                <w:color w:val="auto"/>
                <w:sz w:val="20"/>
                <w:szCs w:val="20"/>
                <w:highlight w:val="none"/>
                <w:u w:val="none"/>
              </w:rPr>
            </w:pPr>
          </w:p>
        </w:tc>
        <w:tc>
          <w:tcPr>
            <w:tcW w:w="1522" w:type="dxa"/>
            <w:noWrap w:val="0"/>
            <w:vAlign w:val="center"/>
          </w:tcPr>
          <w:p>
            <w:pPr>
              <w:jc w:val="center"/>
              <w:rPr>
                <w:rFonts w:hint="eastAsia" w:ascii="仿宋_GB2312" w:eastAsia="仿宋_GB2312"/>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21" w:type="dxa"/>
            <w:noWrap w:val="0"/>
            <w:vAlign w:val="center"/>
          </w:tcPr>
          <w:p>
            <w:pPr>
              <w:jc w:val="center"/>
              <w:rPr>
                <w:rFonts w:hint="eastAsia" w:ascii="仿宋_GB2312" w:eastAsia="仿宋_GB2312"/>
                <w:color w:val="auto"/>
                <w:sz w:val="20"/>
                <w:szCs w:val="20"/>
                <w:highlight w:val="none"/>
                <w:u w:val="none"/>
              </w:rPr>
            </w:pPr>
          </w:p>
        </w:tc>
        <w:tc>
          <w:tcPr>
            <w:tcW w:w="1521" w:type="dxa"/>
            <w:noWrap w:val="0"/>
            <w:vAlign w:val="center"/>
          </w:tcPr>
          <w:p>
            <w:pPr>
              <w:jc w:val="center"/>
              <w:rPr>
                <w:rFonts w:hint="eastAsia" w:ascii="仿宋_GB2312" w:eastAsia="仿宋_GB2312"/>
                <w:color w:val="auto"/>
                <w:sz w:val="20"/>
                <w:szCs w:val="20"/>
                <w:highlight w:val="none"/>
                <w:u w:val="none"/>
              </w:rPr>
            </w:pPr>
          </w:p>
        </w:tc>
        <w:tc>
          <w:tcPr>
            <w:tcW w:w="1522" w:type="dxa"/>
            <w:noWrap w:val="0"/>
            <w:vAlign w:val="center"/>
          </w:tcPr>
          <w:p>
            <w:pPr>
              <w:jc w:val="center"/>
              <w:rPr>
                <w:rFonts w:hint="eastAsia" w:ascii="仿宋_GB2312" w:eastAsia="仿宋_GB2312"/>
                <w:color w:val="auto"/>
                <w:sz w:val="20"/>
                <w:szCs w:val="20"/>
                <w:highlight w:val="none"/>
                <w:u w:val="none"/>
              </w:rPr>
            </w:pPr>
          </w:p>
        </w:tc>
        <w:tc>
          <w:tcPr>
            <w:tcW w:w="1521" w:type="dxa"/>
            <w:noWrap w:val="0"/>
            <w:vAlign w:val="center"/>
          </w:tcPr>
          <w:p>
            <w:pPr>
              <w:jc w:val="center"/>
              <w:rPr>
                <w:rFonts w:hint="eastAsia" w:ascii="仿宋_GB2312" w:eastAsia="仿宋_GB2312"/>
                <w:color w:val="auto"/>
                <w:sz w:val="20"/>
                <w:szCs w:val="20"/>
                <w:highlight w:val="none"/>
                <w:u w:val="none"/>
              </w:rPr>
            </w:pPr>
          </w:p>
        </w:tc>
        <w:tc>
          <w:tcPr>
            <w:tcW w:w="1521" w:type="dxa"/>
            <w:noWrap w:val="0"/>
            <w:vAlign w:val="center"/>
          </w:tcPr>
          <w:p>
            <w:pPr>
              <w:jc w:val="center"/>
              <w:rPr>
                <w:rFonts w:hint="eastAsia" w:ascii="仿宋_GB2312" w:eastAsia="仿宋_GB2312"/>
                <w:color w:val="auto"/>
                <w:sz w:val="20"/>
                <w:szCs w:val="20"/>
                <w:highlight w:val="none"/>
                <w:u w:val="none"/>
              </w:rPr>
            </w:pPr>
          </w:p>
        </w:tc>
        <w:tc>
          <w:tcPr>
            <w:tcW w:w="1522" w:type="dxa"/>
            <w:noWrap w:val="0"/>
            <w:vAlign w:val="center"/>
          </w:tcPr>
          <w:p>
            <w:pPr>
              <w:jc w:val="center"/>
              <w:rPr>
                <w:rFonts w:hint="eastAsia" w:ascii="仿宋_GB2312" w:eastAsia="仿宋_GB2312"/>
                <w:color w:val="auto"/>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仿宋_GB2312"/>
          <w:color w:val="auto"/>
          <w:sz w:val="32"/>
          <w:szCs w:val="32"/>
          <w:highlight w:val="none"/>
          <w:u w:val="none"/>
        </w:rPr>
      </w:pPr>
      <w:r>
        <w:rPr>
          <w:rFonts w:hint="eastAsia" w:ascii="仿宋_GB2312" w:hAnsi="黑体" w:eastAsia="仿宋_GB2312" w:cs="仿宋_GB2312"/>
          <w:color w:val="auto"/>
          <w:sz w:val="32"/>
          <w:szCs w:val="32"/>
          <w:highlight w:val="none"/>
          <w:u w:val="none"/>
        </w:rPr>
        <w:t>不涉及批准成片开发方案的表述为：*</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市（州、县）无已批准的土地征收成片开发方案。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ascii="黑体" w:hAnsi="黑体" w:eastAsia="黑体" w:cs="黑体"/>
          <w:color w:val="auto"/>
          <w:sz w:val="32"/>
          <w:szCs w:val="32"/>
          <w:highlight w:val="none"/>
          <w:u w:val="none"/>
        </w:rPr>
      </w:pPr>
      <w:bookmarkStart w:id="79" w:name="_Toc19679"/>
      <w:bookmarkStart w:id="80" w:name="_Toc11084"/>
      <w:bookmarkStart w:id="81" w:name="_Toc58262931"/>
      <w:bookmarkStart w:id="82" w:name="_Toc88487224"/>
      <w:r>
        <w:rPr>
          <w:rFonts w:hint="eastAsia" w:ascii="黑体" w:hAnsi="黑体" w:eastAsia="黑体" w:cs="黑体"/>
          <w:color w:val="auto"/>
          <w:sz w:val="32"/>
          <w:szCs w:val="32"/>
          <w:highlight w:val="none"/>
          <w:u w:val="none"/>
        </w:rPr>
        <w:t>八、土地利用效益评估</w:t>
      </w:r>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仿宋_GB2312"/>
          <w:color w:val="auto"/>
          <w:sz w:val="32"/>
          <w:szCs w:val="32"/>
          <w:highlight w:val="none"/>
          <w:u w:val="none"/>
        </w:rPr>
      </w:pPr>
      <w:r>
        <w:rPr>
          <w:rFonts w:hint="eastAsia" w:ascii="仿宋_GB2312" w:hAnsi="黑体" w:eastAsia="仿宋_GB2312" w:cs="仿宋_GB2312"/>
          <w:color w:val="auto"/>
          <w:sz w:val="32"/>
          <w:szCs w:val="32"/>
          <w:highlight w:val="none"/>
          <w:u w:val="none"/>
        </w:rPr>
        <w:t>[应结合开发片区项目实际表述</w:t>
      </w:r>
      <w:r>
        <w:rPr>
          <w:rFonts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ascii="楷体_GB2312" w:hAnsi="黑体" w:eastAsia="楷体_GB2312" w:cs="仿宋_GB2312"/>
          <w:b w:val="0"/>
          <w:bCs w:val="0"/>
          <w:color w:val="auto"/>
          <w:sz w:val="32"/>
          <w:szCs w:val="32"/>
          <w:highlight w:val="none"/>
          <w:u w:val="none"/>
        </w:rPr>
      </w:pPr>
      <w:bookmarkStart w:id="83" w:name="_Toc15058"/>
      <w:bookmarkStart w:id="84" w:name="_Toc88487225"/>
      <w:bookmarkStart w:id="85" w:name="_Toc58262932"/>
      <w:bookmarkStart w:id="86" w:name="_Toc694"/>
      <w:r>
        <w:rPr>
          <w:rFonts w:hint="eastAsia" w:ascii="楷体_GB2312" w:hAnsi="黑体" w:eastAsia="楷体_GB2312" w:cs="仿宋_GB2312"/>
          <w:b w:val="0"/>
          <w:bCs w:val="0"/>
          <w:color w:val="auto"/>
          <w:sz w:val="32"/>
          <w:szCs w:val="32"/>
          <w:highlight w:val="none"/>
          <w:u w:val="none"/>
        </w:rPr>
        <w:t>（一）经济效益</w:t>
      </w:r>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olor w:val="auto"/>
          <w:sz w:val="32"/>
          <w:szCs w:val="32"/>
          <w:highlight w:val="none"/>
          <w:u w:val="none"/>
        </w:rPr>
      </w:pP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采用定性和定量表述，可参考建设用地产出率、建设用地投资密度、单位工业规模以上工业产值</w:t>
      </w:r>
      <w:bookmarkStart w:id="87" w:name="_Hlk57047834"/>
      <w:r>
        <w:rPr>
          <w:rFonts w:hint="eastAsia" w:ascii="仿宋_GB2312" w:hAnsi="黑体" w:eastAsia="仿宋_GB2312" w:cs="仿宋_GB2312"/>
          <w:color w:val="auto"/>
          <w:sz w:val="32"/>
          <w:szCs w:val="32"/>
          <w:highlight w:val="none"/>
          <w:u w:val="none"/>
        </w:rPr>
        <w:t>、外来投资到位资金、产品进出口总额</w:t>
      </w:r>
      <w:bookmarkEnd w:id="87"/>
      <w:r>
        <w:rPr>
          <w:rFonts w:hint="eastAsia" w:ascii="仿宋_GB2312" w:hAnsi="黑体" w:eastAsia="仿宋_GB2312" w:cs="仿宋_GB2312"/>
          <w:color w:val="auto"/>
          <w:sz w:val="32"/>
          <w:szCs w:val="32"/>
          <w:highlight w:val="none"/>
          <w:u w:val="none"/>
        </w:rPr>
        <w:t>等指标]。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ascii="楷体_GB2312" w:hAnsi="黑体" w:eastAsia="楷体_GB2312" w:cs="仿宋_GB2312"/>
          <w:b w:val="0"/>
          <w:bCs w:val="0"/>
          <w:color w:val="auto"/>
          <w:sz w:val="32"/>
          <w:szCs w:val="32"/>
          <w:highlight w:val="none"/>
          <w:u w:val="none"/>
        </w:rPr>
      </w:pPr>
      <w:bookmarkStart w:id="88" w:name="_Toc12149"/>
      <w:bookmarkStart w:id="89" w:name="_Toc16886"/>
      <w:bookmarkStart w:id="90" w:name="_Toc58262933"/>
      <w:bookmarkStart w:id="91" w:name="_Toc88487226"/>
      <w:r>
        <w:rPr>
          <w:rFonts w:hint="eastAsia" w:ascii="楷体_GB2312" w:hAnsi="黑体" w:eastAsia="楷体_GB2312" w:cs="仿宋_GB2312"/>
          <w:b w:val="0"/>
          <w:bCs w:val="0"/>
          <w:color w:val="auto"/>
          <w:sz w:val="32"/>
          <w:szCs w:val="32"/>
          <w:highlight w:val="none"/>
          <w:u w:val="none"/>
        </w:rPr>
        <w:t>（二）社会效益</w:t>
      </w:r>
      <w:bookmarkEnd w:id="88"/>
      <w:bookmarkEnd w:id="89"/>
      <w:bookmarkEnd w:id="90"/>
      <w:bookmarkEnd w:id="9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olor w:val="auto"/>
          <w:sz w:val="32"/>
          <w:szCs w:val="32"/>
          <w:highlight w:val="none"/>
          <w:u w:val="none"/>
        </w:rPr>
      </w:pPr>
      <w:bookmarkStart w:id="92" w:name="_Hlk57048287"/>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采用定性和定量表述，可参考</w:t>
      </w:r>
      <w:bookmarkEnd w:id="92"/>
      <w:r>
        <w:rPr>
          <w:rFonts w:hint="eastAsia" w:ascii="仿宋_GB2312" w:hAnsi="黑体" w:eastAsia="仿宋_GB2312" w:cs="仿宋_GB2312"/>
          <w:color w:val="auto"/>
          <w:sz w:val="32"/>
          <w:szCs w:val="32"/>
          <w:highlight w:val="none"/>
          <w:u w:val="none"/>
        </w:rPr>
        <w:t>地均从业人数、新增就业人口、人均居住用地、人均公益性用地、居民幸福指数等指标</w:t>
      </w:r>
      <w:r>
        <w:rPr>
          <w:rFonts w:ascii="仿宋_GB2312" w:hAnsi="黑体"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ascii="楷体_GB2312" w:hAnsi="黑体" w:eastAsia="楷体_GB2312" w:cs="仿宋_GB2312"/>
          <w:b w:val="0"/>
          <w:bCs w:val="0"/>
          <w:color w:val="auto"/>
          <w:sz w:val="32"/>
          <w:szCs w:val="32"/>
          <w:highlight w:val="none"/>
          <w:u w:val="none"/>
        </w:rPr>
      </w:pPr>
      <w:bookmarkStart w:id="93" w:name="_Toc1284"/>
      <w:bookmarkStart w:id="94" w:name="_Toc58262934"/>
      <w:bookmarkStart w:id="95" w:name="_Toc88487227"/>
      <w:bookmarkStart w:id="96" w:name="_Toc24819"/>
      <w:r>
        <w:rPr>
          <w:rFonts w:hint="eastAsia" w:ascii="楷体_GB2312" w:hAnsi="黑体" w:eastAsia="楷体_GB2312" w:cs="仿宋_GB2312"/>
          <w:b w:val="0"/>
          <w:bCs w:val="0"/>
          <w:color w:val="auto"/>
          <w:sz w:val="32"/>
          <w:szCs w:val="32"/>
          <w:highlight w:val="none"/>
          <w:u w:val="none"/>
        </w:rPr>
        <w:t>（三）生态效益</w:t>
      </w:r>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olor w:val="auto"/>
          <w:sz w:val="32"/>
          <w:szCs w:val="32"/>
          <w:highlight w:val="none"/>
          <w:u w:val="none"/>
        </w:rPr>
      </w:pPr>
      <w:r>
        <w:rPr>
          <w:rFonts w:ascii="仿宋_GB2312" w:hAnsi="黑体" w:eastAsia="仿宋_GB2312" w:cs="仿宋_GB2312"/>
          <w:color w:val="auto"/>
          <w:sz w:val="32"/>
          <w:szCs w:val="32"/>
          <w:highlight w:val="none"/>
          <w:u w:val="none"/>
        </w:rPr>
        <w:t>**[采用定性和定量表述，</w:t>
      </w:r>
      <w:r>
        <w:rPr>
          <w:rFonts w:hint="eastAsia" w:ascii="仿宋_GB2312" w:hAnsi="黑体" w:eastAsia="仿宋_GB2312" w:cs="仿宋_GB2312"/>
          <w:color w:val="auto"/>
          <w:sz w:val="32"/>
          <w:szCs w:val="32"/>
          <w:highlight w:val="none"/>
          <w:u w:val="none"/>
        </w:rPr>
        <w:t>可参考人均公共绿地面积、绿地覆盖率、污水处理率、垃圾粪便无害化处理率、废气处理率、</w:t>
      </w:r>
      <w:r>
        <w:rPr>
          <w:rFonts w:ascii="仿宋_GB2312" w:hAnsi="黑体" w:eastAsia="仿宋_GB2312" w:cs="仿宋_GB2312"/>
          <w:color w:val="auto"/>
          <w:sz w:val="32"/>
          <w:szCs w:val="32"/>
          <w:highlight w:val="none"/>
          <w:u w:val="none"/>
        </w:rPr>
        <w:t>PM2.5</w:t>
      </w:r>
      <w:r>
        <w:rPr>
          <w:rFonts w:hint="eastAsia" w:ascii="仿宋_GB2312" w:hAnsi="黑体" w:eastAsia="仿宋_GB2312" w:cs="仿宋_GB2312"/>
          <w:color w:val="auto"/>
          <w:sz w:val="32"/>
          <w:szCs w:val="32"/>
          <w:highlight w:val="none"/>
          <w:u w:val="none"/>
        </w:rPr>
        <w:t>达标天数、万元能耗等指标]。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ascii="黑体" w:hAnsi="黑体" w:eastAsia="黑体"/>
          <w:color w:val="auto"/>
          <w:sz w:val="32"/>
          <w:szCs w:val="32"/>
          <w:highlight w:val="none"/>
          <w:u w:val="none"/>
        </w:rPr>
      </w:pPr>
      <w:bookmarkStart w:id="97" w:name="_Toc29496"/>
      <w:bookmarkStart w:id="98" w:name="_Toc88487228"/>
      <w:bookmarkStart w:id="99" w:name="_Toc4120"/>
      <w:bookmarkStart w:id="100" w:name="_Toc58262935"/>
      <w:r>
        <w:rPr>
          <w:rFonts w:hint="eastAsia" w:ascii="黑体" w:hAnsi="黑体" w:eastAsia="黑体" w:cs="黑体"/>
          <w:color w:val="auto"/>
          <w:sz w:val="32"/>
          <w:szCs w:val="32"/>
          <w:highlight w:val="none"/>
          <w:u w:val="none"/>
        </w:rPr>
        <w:t>九、征求意见情况</w:t>
      </w:r>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ascii="楷体_GB2312" w:hAnsi="黑体" w:eastAsia="楷体_GB2312" w:cs="仿宋_GB2312"/>
          <w:b w:val="0"/>
          <w:bCs w:val="0"/>
          <w:color w:val="auto"/>
          <w:sz w:val="32"/>
          <w:szCs w:val="32"/>
          <w:highlight w:val="none"/>
          <w:u w:val="none"/>
        </w:rPr>
      </w:pPr>
      <w:bookmarkStart w:id="101" w:name="_Toc6420"/>
      <w:bookmarkStart w:id="102" w:name="_Toc88487229"/>
      <w:bookmarkStart w:id="103" w:name="_Toc58262936"/>
      <w:bookmarkStart w:id="104" w:name="_Toc7769"/>
      <w:r>
        <w:rPr>
          <w:rFonts w:hint="eastAsia" w:ascii="楷体_GB2312" w:hAnsi="黑体" w:eastAsia="楷体_GB2312" w:cs="仿宋_GB2312"/>
          <w:b w:val="0"/>
          <w:bCs w:val="0"/>
          <w:color w:val="auto"/>
          <w:sz w:val="32"/>
          <w:szCs w:val="32"/>
          <w:highlight w:val="none"/>
          <w:u w:val="none"/>
        </w:rPr>
        <w:t>（一）征求集体经济组织和村民意见</w:t>
      </w:r>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olor w:val="auto"/>
          <w:sz w:val="32"/>
          <w:szCs w:val="32"/>
          <w:highlight w:val="none"/>
          <w:u w:val="none"/>
        </w:rPr>
      </w:pPr>
      <w:r>
        <w:rPr>
          <w:rFonts w:hint="eastAsia" w:ascii="仿宋_GB2312" w:hAnsi="黑体" w:eastAsia="仿宋_GB2312" w:cs="仿宋_GB2312"/>
          <w:bCs/>
          <w:color w:val="auto"/>
          <w:sz w:val="32"/>
          <w:szCs w:val="32"/>
          <w:highlight w:val="none"/>
          <w:u w:val="none"/>
        </w:rPr>
        <w:t>本方案</w:t>
      </w:r>
      <w:r>
        <w:rPr>
          <w:rFonts w:hint="eastAsia" w:ascii="仿宋_GB2312" w:hAnsi="黑体" w:eastAsia="仿宋_GB2312" w:cs="仿宋_GB2312"/>
          <w:color w:val="auto"/>
          <w:sz w:val="32"/>
          <w:szCs w:val="32"/>
          <w:highlight w:val="none"/>
          <w:u w:val="none"/>
        </w:rPr>
        <w:t>已征求成片开发范围涉及的</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市（州）</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县（市、区）的</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个乡（镇、街道）</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个村（社区）的</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个集体经济组织的意见，**个为村民会议同意、**个为村民代表</w:t>
      </w:r>
      <w:r>
        <w:rPr>
          <w:rFonts w:hint="eastAsia" w:ascii="仿宋_GB2312" w:hAnsi="黑体" w:eastAsia="仿宋_GB2312" w:cs="仿宋_GB2312"/>
          <w:color w:val="auto"/>
          <w:sz w:val="32"/>
          <w:szCs w:val="32"/>
          <w:highlight w:val="none"/>
          <w:u w:val="none"/>
          <w:lang w:val="en-US" w:eastAsia="zh-CN"/>
        </w:rPr>
        <w:t>会议同意，</w:t>
      </w:r>
      <w:r>
        <w:rPr>
          <w:rFonts w:hint="eastAsia" w:ascii="仿宋_GB2312" w:hAnsi="黑体" w:eastAsia="仿宋_GB2312" w:cs="仿宋_GB2312"/>
          <w:color w:val="auto"/>
          <w:sz w:val="32"/>
          <w:szCs w:val="32"/>
          <w:highlight w:val="none"/>
          <w:u w:val="none"/>
        </w:rPr>
        <w:t>同意的比例为*.</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w:t>
      </w:r>
      <w:r>
        <w:rPr>
          <w:rFonts w:ascii="仿宋_GB2312" w:hAnsi="黑体" w:eastAsia="仿宋_GB2312" w:cs="仿宋_GB2312"/>
          <w:color w:val="auto"/>
          <w:sz w:val="32"/>
          <w:szCs w:val="32"/>
          <w:highlight w:val="none"/>
          <w:u w:val="none"/>
        </w:rPr>
        <w:t xml:space="preserve"> [</w:t>
      </w:r>
      <w:r>
        <w:rPr>
          <w:rFonts w:hint="eastAsia" w:ascii="仿宋_GB2312" w:hAnsi="黑体" w:eastAsia="仿宋_GB2312" w:cs="仿宋_GB2312"/>
          <w:color w:val="auto"/>
          <w:sz w:val="32"/>
          <w:szCs w:val="32"/>
          <w:highlight w:val="none"/>
          <w:u w:val="none"/>
        </w:rPr>
        <w:t>保留</w:t>
      </w:r>
      <w:r>
        <w:rPr>
          <w:rFonts w:ascii="仿宋_GB2312" w:hAnsi="黑体" w:eastAsia="仿宋_GB2312" w:cs="仿宋_GB2312"/>
          <w:color w:val="auto"/>
          <w:sz w:val="32"/>
          <w:szCs w:val="32"/>
          <w:highlight w:val="none"/>
          <w:u w:val="none"/>
        </w:rPr>
        <w:t>1</w:t>
      </w:r>
      <w:r>
        <w:rPr>
          <w:rFonts w:hint="eastAsia" w:ascii="仿宋_GB2312" w:hAnsi="黑体" w:eastAsia="仿宋_GB2312" w:cs="仿宋_GB2312"/>
          <w:color w:val="auto"/>
          <w:sz w:val="32"/>
          <w:szCs w:val="32"/>
          <w:highlight w:val="none"/>
          <w:u w:val="none"/>
        </w:rPr>
        <w:t>位小数</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，均达到村民会议三分之二以上成员或者三分之二以上村民代表同意的规定。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ascii="楷体_GB2312" w:hAnsi="黑体" w:eastAsia="楷体_GB2312" w:cs="仿宋_GB2312"/>
          <w:b w:val="0"/>
          <w:bCs w:val="0"/>
          <w:color w:val="auto"/>
          <w:sz w:val="32"/>
          <w:szCs w:val="32"/>
          <w:highlight w:val="none"/>
          <w:u w:val="none"/>
        </w:rPr>
      </w:pPr>
      <w:bookmarkStart w:id="105" w:name="_Toc58262937"/>
      <w:bookmarkStart w:id="106" w:name="_Toc88487230"/>
      <w:bookmarkStart w:id="107" w:name="_Toc13460"/>
      <w:bookmarkStart w:id="108" w:name="_Toc19108"/>
      <w:r>
        <w:rPr>
          <w:rFonts w:hint="eastAsia" w:ascii="楷体_GB2312" w:hAnsi="黑体" w:eastAsia="楷体_GB2312" w:cs="仿宋_GB2312"/>
          <w:b w:val="0"/>
          <w:bCs w:val="0"/>
          <w:color w:val="auto"/>
          <w:sz w:val="32"/>
          <w:szCs w:val="32"/>
          <w:highlight w:val="none"/>
          <w:u w:val="none"/>
        </w:rPr>
        <w:t>（二）听取人大代表、政协委员、社会公众和有关专家学者意见</w:t>
      </w:r>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20**</w:t>
      </w:r>
      <w:r>
        <w:rPr>
          <w:rFonts w:hint="eastAsia" w:ascii="仿宋_GB2312" w:hAnsi="黑体" w:eastAsia="仿宋_GB2312" w:cs="仿宋_GB2312"/>
          <w:color w:val="auto"/>
          <w:sz w:val="32"/>
          <w:szCs w:val="32"/>
          <w:highlight w:val="none"/>
          <w:u w:val="none"/>
        </w:rPr>
        <w:t>年</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月</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日，</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市（州、县）政府组织听取了人大代表、政协委员、社会公众和[可选择：土地、规划、经济、法律、环保、产业等]有关专家学者的意见，经充分讨论，同意本方案。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ascii="黑体" w:hAnsi="黑体" w:eastAsia="黑体" w:cs="黑体"/>
          <w:color w:val="auto"/>
          <w:sz w:val="32"/>
          <w:szCs w:val="32"/>
          <w:highlight w:val="none"/>
          <w:u w:val="none"/>
        </w:rPr>
      </w:pPr>
      <w:bookmarkStart w:id="109" w:name="_Toc11990"/>
      <w:bookmarkStart w:id="110" w:name="_Toc88487231"/>
      <w:bookmarkStart w:id="111" w:name="_Toc12985"/>
      <w:bookmarkStart w:id="112" w:name="_Toc58262938"/>
      <w:r>
        <w:rPr>
          <w:rFonts w:hint="eastAsia" w:ascii="黑体" w:hAnsi="黑体" w:eastAsia="黑体" w:cs="黑体"/>
          <w:color w:val="auto"/>
          <w:sz w:val="32"/>
          <w:szCs w:val="32"/>
          <w:highlight w:val="none"/>
          <w:u w:val="none"/>
        </w:rPr>
        <w:t>十、结论</w:t>
      </w:r>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auto"/>
          <w:sz w:val="32"/>
          <w:szCs w:val="32"/>
          <w:highlight w:val="none"/>
          <w:u w:val="none"/>
        </w:rPr>
      </w:pPr>
      <w:r>
        <w:rPr>
          <w:rFonts w:ascii="仿宋_GB2312" w:hAnsi="黑体" w:eastAsia="仿宋_GB2312" w:cs="仿宋_GB2312"/>
          <w:color w:val="auto"/>
          <w:sz w:val="32"/>
          <w:szCs w:val="32"/>
          <w:highlight w:val="none"/>
          <w:u w:val="none"/>
        </w:rPr>
        <w:t>**市（州）**县（市、区）**片区</w:t>
      </w:r>
      <w:r>
        <w:rPr>
          <w:rFonts w:hint="eastAsia" w:ascii="仿宋_GB2312" w:hAnsi="黑体" w:eastAsia="仿宋_GB2312" w:cs="仿宋_GB2312"/>
          <w:color w:val="auto"/>
          <w:sz w:val="32"/>
          <w:szCs w:val="32"/>
          <w:highlight w:val="none"/>
          <w:u w:val="none"/>
        </w:rPr>
        <w:t>土地征收成片开发方案符合国民经济和社会发展规划、符合**县（市、区）国土空间规划[或</w:t>
      </w:r>
      <w:r>
        <w:rPr>
          <w:rFonts w:hint="eastAsia" w:ascii="仿宋" w:hAnsi="仿宋" w:eastAsia="仿宋"/>
          <w:color w:val="auto"/>
          <w:sz w:val="32"/>
          <w:szCs w:val="32"/>
          <w:highlight w:val="none"/>
          <w:u w:val="none"/>
        </w:rPr>
        <w:t>符合**县（市、区）土地利用总体规划和城乡规划/符合**县（市、区）国土空间规划近期实施方案/符合在编**县（市、区）国土空间总体规划，承诺在土地报批时，编制规划指标落实方案和选址方案]</w:t>
      </w:r>
      <w:r>
        <w:rPr>
          <w:rFonts w:hint="eastAsia" w:ascii="仿宋" w:hAnsi="仿宋" w:eastAsia="仿宋"/>
          <w:color w:val="auto"/>
          <w:sz w:val="32"/>
          <w:szCs w:val="32"/>
          <w:highlight w:val="none"/>
          <w:u w:val="none"/>
          <w:lang w:eastAsia="zh-CN"/>
        </w:rPr>
        <w:t>，</w:t>
      </w:r>
      <w:r>
        <w:rPr>
          <w:rFonts w:hint="eastAsia" w:ascii="仿宋" w:hAnsi="仿宋" w:eastAsia="仿宋"/>
          <w:color w:val="auto"/>
          <w:sz w:val="32"/>
          <w:szCs w:val="32"/>
          <w:highlight w:val="none"/>
          <w:u w:val="none"/>
        </w:rPr>
        <w:t>符合</w:t>
      </w:r>
      <w:r>
        <w:rPr>
          <w:rFonts w:hint="eastAsia" w:ascii="仿宋_GB2312" w:hAnsi="黑体" w:eastAsia="仿宋_GB2312" w:cs="仿宋_GB2312"/>
          <w:color w:val="auto"/>
          <w:sz w:val="32"/>
          <w:szCs w:val="32"/>
          <w:highlight w:val="none"/>
          <w:u w:val="none"/>
        </w:rPr>
        <w:t>专项规划，</w:t>
      </w:r>
      <w:r>
        <w:rPr>
          <w:rFonts w:hint="eastAsia" w:ascii="仿宋" w:hAnsi="仿宋" w:eastAsia="仿宋"/>
          <w:color w:val="auto"/>
          <w:sz w:val="32"/>
          <w:szCs w:val="32"/>
          <w:highlight w:val="none"/>
          <w:u w:val="none"/>
        </w:rPr>
        <w:t>我县（市、区）承诺，本方案用地布局及规模，将按要求纳入正在编制的规划期至2035年的国土空间规划，并位于城镇开发边界内的集中建设区。</w:t>
      </w:r>
      <w:r>
        <w:rPr>
          <w:rFonts w:hint="eastAsia" w:ascii="仿宋_GB2312" w:hAnsi="黑体" w:eastAsia="仿宋_GB2312" w:cs="仿宋_GB2312"/>
          <w:color w:val="auto"/>
          <w:sz w:val="32"/>
          <w:szCs w:val="32"/>
          <w:highlight w:val="none"/>
          <w:u w:val="none"/>
        </w:rPr>
        <w:t>已纳入国民经济和社会发展年度计划，符合部省规定的标准，做到了保护耕地、维护农民合法权益、节约集约用地、保护生态环境，能够促进经济社会可持续发展。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ascii="黑体" w:hAnsi="黑体" w:eastAsia="黑体" w:cs="黑体"/>
          <w:color w:val="auto"/>
          <w:sz w:val="32"/>
          <w:szCs w:val="32"/>
          <w:highlight w:val="none"/>
          <w:u w:val="none"/>
        </w:rPr>
      </w:pPr>
      <w:bookmarkStart w:id="113" w:name="_Toc88487232"/>
      <w:bookmarkStart w:id="114" w:name="_Toc15438"/>
      <w:bookmarkStart w:id="115" w:name="_Toc58262939"/>
      <w:bookmarkStart w:id="116" w:name="_Toc7866"/>
      <w:bookmarkStart w:id="117" w:name="_Toc58612213"/>
      <w:r>
        <w:rPr>
          <w:rFonts w:hint="eastAsia" w:ascii="黑体" w:hAnsi="黑体" w:eastAsia="黑体" w:cs="黑体"/>
          <w:color w:val="auto"/>
          <w:sz w:val="32"/>
          <w:szCs w:val="32"/>
          <w:highlight w:val="none"/>
          <w:u w:val="none"/>
        </w:rPr>
        <w:t>十一、附件</w:t>
      </w:r>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仿宋_GB2312"/>
          <w:color w:val="auto"/>
          <w:sz w:val="32"/>
          <w:szCs w:val="32"/>
          <w:highlight w:val="none"/>
          <w:u w:val="none"/>
        </w:rPr>
      </w:pPr>
      <w:r>
        <w:rPr>
          <w:rFonts w:hint="eastAsia" w:ascii="仿宋_GB2312" w:hAnsi="黑体" w:eastAsia="仿宋_GB2312" w:cs="仿宋_GB2312"/>
          <w:color w:val="auto"/>
          <w:sz w:val="32"/>
          <w:szCs w:val="32"/>
          <w:highlight w:val="none"/>
          <w:u w:val="none"/>
        </w:rPr>
        <w:t>1.位置、范围和拟建项目布局图</w:t>
      </w:r>
      <w:bookmarkEnd w:id="11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2</w:t>
      </w:r>
      <w:r>
        <w:rPr>
          <w:rFonts w:hint="eastAsia" w:ascii="仿宋_GB2312" w:hAnsi="黑体" w:eastAsia="仿宋_GB2312" w:cs="仿宋_GB2312"/>
          <w:color w:val="auto"/>
          <w:sz w:val="32"/>
          <w:szCs w:val="32"/>
          <w:highlight w:val="none"/>
          <w:u w:val="none"/>
        </w:rPr>
        <w:t>.</w:t>
      </w:r>
      <w:bookmarkStart w:id="118" w:name="_Hlk56619703"/>
      <w:r>
        <w:rPr>
          <w:rFonts w:hint="eastAsia" w:ascii="仿宋_GB2312" w:hAnsi="黑体" w:eastAsia="仿宋_GB2312" w:cs="仿宋_GB2312"/>
          <w:color w:val="auto"/>
          <w:sz w:val="32"/>
          <w:szCs w:val="32"/>
          <w:highlight w:val="none"/>
          <w:u w:val="none"/>
        </w:rPr>
        <w:t>国土空间总体规划套合图/土地利用总体规划和城乡规划套合图/国土空间规划近期实施方案套合图/规划指标落实方案和选址方案布局图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3</w:t>
      </w:r>
      <w:r>
        <w:rPr>
          <w:rFonts w:hint="eastAsia" w:ascii="仿宋_GB2312" w:hAnsi="黑体" w:eastAsia="仿宋_GB2312" w:cs="仿宋_GB2312"/>
          <w:color w:val="auto"/>
          <w:sz w:val="32"/>
          <w:szCs w:val="32"/>
          <w:highlight w:val="none"/>
          <w:u w:val="none"/>
        </w:rPr>
        <w:t>.国民经济和社会发展</w:t>
      </w:r>
      <w:bookmarkEnd w:id="118"/>
      <w:r>
        <w:rPr>
          <w:rFonts w:hint="eastAsia" w:ascii="仿宋_GB2312" w:hAnsi="黑体" w:eastAsia="仿宋_GB2312" w:cs="仿宋_GB2312"/>
          <w:color w:val="auto"/>
          <w:sz w:val="32"/>
          <w:szCs w:val="32"/>
          <w:highlight w:val="none"/>
          <w:u w:val="none"/>
        </w:rPr>
        <w:t>规划、年度计划材料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仿宋_GB2312"/>
          <w:color w:val="auto"/>
          <w:sz w:val="32"/>
          <w:szCs w:val="32"/>
          <w:highlight w:val="none"/>
          <w:u w:val="none"/>
        </w:rPr>
      </w:pPr>
      <w:r>
        <w:rPr>
          <w:rFonts w:hint="eastAsia" w:ascii="仿宋_GB2312" w:hAnsi="黑体" w:eastAsia="仿宋_GB2312" w:cs="仿宋_GB2312"/>
          <w:color w:val="auto"/>
          <w:sz w:val="32"/>
          <w:szCs w:val="32"/>
          <w:highlight w:val="none"/>
          <w:u w:val="none"/>
          <w:lang w:val="en-US" w:eastAsia="zh-CN"/>
        </w:rPr>
        <w:t>4</w:t>
      </w:r>
      <w:r>
        <w:rPr>
          <w:rFonts w:ascii="仿宋_GB2312" w:hAnsi="黑体" w:eastAsia="仿宋_GB2312" w:cs="仿宋_GB2312"/>
          <w:color w:val="auto"/>
          <w:sz w:val="32"/>
          <w:szCs w:val="32"/>
          <w:highlight w:val="none"/>
          <w:u w:val="none"/>
        </w:rPr>
        <w:t>.</w:t>
      </w:r>
      <w:r>
        <w:rPr>
          <w:rFonts w:hint="eastAsia" w:ascii="仿宋_GB2312" w:hAnsi="黑体" w:eastAsia="仿宋_GB2312" w:cs="仿宋_GB2312"/>
          <w:color w:val="auto"/>
          <w:sz w:val="32"/>
          <w:szCs w:val="32"/>
          <w:highlight w:val="none"/>
          <w:u w:val="none"/>
        </w:rPr>
        <w:t>核查占用自然保护地的说明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Times New Roman"/>
          <w:color w:val="auto"/>
          <w:sz w:val="32"/>
          <w:szCs w:val="32"/>
          <w:highlight w:val="none"/>
          <w:u w:val="none"/>
          <w:lang w:val="en-US" w:eastAsia="zh-CN"/>
        </w:rPr>
      </w:pPr>
      <w:r>
        <w:rPr>
          <w:rFonts w:hint="eastAsia" w:ascii="仿宋_GB2312" w:hAnsi="黑体" w:eastAsia="仿宋_GB2312" w:cs="仿宋_GB2312"/>
          <w:color w:val="auto"/>
          <w:sz w:val="32"/>
          <w:szCs w:val="32"/>
          <w:highlight w:val="none"/>
          <w:u w:val="none"/>
          <w:lang w:val="en-US" w:eastAsia="zh-CN"/>
        </w:rPr>
        <w:t>5.</w:t>
      </w:r>
      <w:r>
        <w:rPr>
          <w:rFonts w:hint="eastAsia" w:ascii="仿宋_GB2312" w:hAnsi="黑体" w:eastAsia="仿宋_GB2312" w:cs="仿宋_GB2312"/>
          <w:color w:val="auto"/>
          <w:sz w:val="32"/>
          <w:szCs w:val="32"/>
          <w:highlight w:val="none"/>
          <w:u w:val="none"/>
        </w:rPr>
        <w:t>核查占用</w:t>
      </w:r>
      <w:r>
        <w:rPr>
          <w:rFonts w:hint="eastAsia" w:ascii="仿宋_GB2312" w:hAnsi="仿宋" w:eastAsia="仿宋_GB2312" w:cs="Times New Roman"/>
          <w:color w:val="auto"/>
          <w:sz w:val="32"/>
          <w:szCs w:val="32"/>
          <w:highlight w:val="none"/>
          <w:u w:val="none"/>
          <w:lang w:val="en-US" w:eastAsia="zh-CN"/>
        </w:rPr>
        <w:t>饮用水源保护区的说明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黑体" w:eastAsia="仿宋_GB2312" w:cs="仿宋_GB2312"/>
          <w:color w:val="auto"/>
          <w:sz w:val="32"/>
          <w:szCs w:val="32"/>
          <w:highlight w:val="none"/>
          <w:u w:val="none"/>
        </w:rPr>
      </w:pPr>
      <w:r>
        <w:rPr>
          <w:rFonts w:ascii="仿宋_GB2312" w:hAnsi="黑体" w:eastAsia="仿宋_GB2312" w:cs="仿宋_GB2312"/>
          <w:color w:val="auto"/>
          <w:sz w:val="32"/>
          <w:szCs w:val="32"/>
          <w:highlight w:val="none"/>
          <w:u w:val="none"/>
        </w:rPr>
        <w:t>6.开发范围坐标成果表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br w:type="page"/>
      </w:r>
      <w:bookmarkStart w:id="119" w:name="_Toc58262940"/>
      <w:bookmarkStart w:id="120" w:name="_Toc14258"/>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olor w:val="auto"/>
          <w:sz w:val="44"/>
          <w:szCs w:val="44"/>
          <w:highlight w:val="none"/>
          <w:u w:val="none"/>
        </w:rPr>
      </w:pPr>
      <w:r>
        <w:rPr>
          <w:rFonts w:hint="eastAsia" w:ascii="方正小标宋简体" w:hAnsi="黑体" w:eastAsia="方正小标宋简体"/>
          <w:color w:val="auto"/>
          <w:sz w:val="44"/>
          <w:szCs w:val="44"/>
          <w:highlight w:val="none"/>
          <w:u w:val="none"/>
        </w:rPr>
        <w:t>土地征收成片开发方案附件说明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楷体_GB2312" w:hAnsi="黑体" w:eastAsia="楷体_GB2312" w:cs="仿宋_GB2312"/>
          <w:b/>
          <w:bCs/>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1"/>
        <w:rPr>
          <w:rFonts w:hint="eastAsia"/>
        </w:rPr>
      </w:pPr>
      <w:bookmarkStart w:id="121" w:name="_Toc27801"/>
      <w:bookmarkStart w:id="122" w:name="_Toc88487233"/>
      <w:r>
        <w:rPr>
          <w:rFonts w:hint="eastAsia" w:ascii="黑体" w:hAnsi="黑体" w:eastAsia="黑体" w:cs="黑体"/>
          <w:b w:val="0"/>
          <w:bCs w:val="0"/>
          <w:color w:val="auto"/>
          <w:sz w:val="32"/>
          <w:szCs w:val="32"/>
          <w:highlight w:val="none"/>
          <w:u w:val="none"/>
        </w:rPr>
        <w:t>附件1.位置、范围和拟建项目布局图</w:t>
      </w:r>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说明：可在交通图、行政区划图等底图上制作，叠加主要地物要素作为参考。标注方案名称、用地范围、</w:t>
      </w:r>
      <w:bookmarkStart w:id="123" w:name="_Hlk56776521"/>
      <w:r>
        <w:rPr>
          <w:rFonts w:hint="eastAsia" w:ascii="仿宋_GB2312" w:eastAsia="仿宋_GB2312"/>
          <w:color w:val="auto"/>
          <w:sz w:val="32"/>
          <w:szCs w:val="32"/>
          <w:highlight w:val="none"/>
          <w:u w:val="none"/>
        </w:rPr>
        <w:t>交通、地物、地名、图例、指北针、制图单位、比例尺、制图日期等要素</w:t>
      </w:r>
      <w:bookmarkEnd w:id="123"/>
      <w:r>
        <w:rPr>
          <w:rFonts w:hint="eastAsia" w:ascii="仿宋_GB2312" w:eastAsia="仿宋_GB2312"/>
          <w:color w:val="auto"/>
          <w:sz w:val="32"/>
          <w:szCs w:val="32"/>
          <w:highlight w:val="none"/>
          <w:u w:val="none"/>
        </w:rPr>
        <w:t>。分总图和分幅图编制，总图</w:t>
      </w:r>
      <w:r>
        <w:rPr>
          <w:rFonts w:hint="eastAsia" w:ascii="仿宋_GB2312" w:eastAsia="仿宋_GB2312"/>
          <w:color w:val="auto"/>
          <w:sz w:val="32"/>
          <w:szCs w:val="32"/>
          <w:highlight w:val="none"/>
          <w:u w:val="none"/>
          <w:lang w:val="en-US" w:eastAsia="zh-CN"/>
        </w:rPr>
        <w:t>为示意图，</w:t>
      </w:r>
      <w:r>
        <w:rPr>
          <w:rFonts w:hint="eastAsia" w:ascii="仿宋_GB2312" w:eastAsia="仿宋_GB2312"/>
          <w:color w:val="auto"/>
          <w:sz w:val="32"/>
          <w:szCs w:val="32"/>
          <w:highlight w:val="none"/>
          <w:u w:val="none"/>
        </w:rPr>
        <w:t>重点标注位置、范围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可不标注比例尺，</w:t>
      </w:r>
      <w:r>
        <w:rPr>
          <w:rFonts w:hint="eastAsia" w:ascii="仿宋_GB2312" w:eastAsia="仿宋_GB2312"/>
          <w:color w:val="auto"/>
          <w:sz w:val="32"/>
          <w:szCs w:val="32"/>
          <w:highlight w:val="none"/>
          <w:u w:val="none"/>
        </w:rPr>
        <w:t>分幅图重点标注项目布局</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分幅图要按规范的比例尺编制，一般为1：1000-1：10000</w:t>
      </w:r>
      <w:r>
        <w:rPr>
          <w:rFonts w:hint="eastAsia" w:ascii="仿宋_GB2312" w:eastAsia="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1"/>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rPr>
        <w:t>附件2.</w:t>
      </w:r>
      <w:bookmarkStart w:id="124" w:name="_Hlk56691758"/>
      <w:r>
        <w:rPr>
          <w:rFonts w:hint="eastAsia" w:ascii="黑体" w:hAnsi="黑体" w:eastAsia="黑体" w:cs="黑体"/>
          <w:b w:val="0"/>
          <w:bCs w:val="0"/>
          <w:color w:val="auto"/>
          <w:sz w:val="32"/>
          <w:szCs w:val="32"/>
          <w:highlight w:val="none"/>
          <w:u w:val="none"/>
        </w:rPr>
        <w:t>国土空间总体规划套合图/土地利用总体规划</w:t>
      </w:r>
      <w:bookmarkEnd w:id="124"/>
      <w:r>
        <w:rPr>
          <w:rFonts w:hint="eastAsia" w:ascii="黑体" w:hAnsi="黑体" w:eastAsia="黑体" w:cs="黑体"/>
          <w:b w:val="0"/>
          <w:bCs w:val="0"/>
          <w:color w:val="auto"/>
          <w:sz w:val="32"/>
          <w:szCs w:val="32"/>
          <w:highlight w:val="none"/>
          <w:u w:val="none"/>
        </w:rPr>
        <w:t>和城乡</w:t>
      </w:r>
      <w:bookmarkStart w:id="125" w:name="_Hlk57363529"/>
      <w:r>
        <w:rPr>
          <w:rFonts w:hint="eastAsia" w:ascii="黑体" w:hAnsi="黑体" w:eastAsia="黑体" w:cs="黑体"/>
          <w:b w:val="0"/>
          <w:bCs w:val="0"/>
          <w:color w:val="auto"/>
          <w:sz w:val="32"/>
          <w:szCs w:val="32"/>
          <w:highlight w:val="none"/>
          <w:u w:val="none"/>
        </w:rPr>
        <w:t>规划</w:t>
      </w:r>
      <w:bookmarkEnd w:id="125"/>
      <w:r>
        <w:rPr>
          <w:rFonts w:hint="eastAsia" w:ascii="黑体" w:hAnsi="黑体" w:eastAsia="黑体" w:cs="黑体"/>
          <w:b w:val="0"/>
          <w:bCs w:val="0"/>
          <w:color w:val="auto"/>
          <w:sz w:val="32"/>
          <w:szCs w:val="32"/>
          <w:highlight w:val="none"/>
          <w:u w:val="none"/>
          <w:lang w:val="en-US" w:eastAsia="zh-CN"/>
        </w:rPr>
        <w:t>套合图</w:t>
      </w:r>
      <w:r>
        <w:rPr>
          <w:rFonts w:hint="eastAsia" w:ascii="黑体" w:hAnsi="黑体" w:eastAsia="黑体" w:cs="黑体"/>
          <w:b w:val="0"/>
          <w:bCs w:val="0"/>
          <w:color w:val="auto"/>
          <w:sz w:val="32"/>
          <w:szCs w:val="32"/>
          <w:highlight w:val="none"/>
          <w:u w:val="none"/>
        </w:rPr>
        <w:t>/国土空间规划近期实施方案</w:t>
      </w:r>
      <w:r>
        <w:rPr>
          <w:rFonts w:hint="eastAsia" w:ascii="黑体" w:hAnsi="黑体" w:eastAsia="黑体" w:cs="黑体"/>
          <w:b w:val="0"/>
          <w:bCs w:val="0"/>
          <w:color w:val="auto"/>
          <w:sz w:val="32"/>
          <w:szCs w:val="32"/>
          <w:highlight w:val="none"/>
          <w:u w:val="none"/>
          <w:lang w:val="en-US" w:eastAsia="zh-CN"/>
        </w:rPr>
        <w:t>套合图</w:t>
      </w:r>
      <w:r>
        <w:rPr>
          <w:rFonts w:hint="eastAsia" w:ascii="黑体" w:hAnsi="黑体" w:eastAsia="黑体" w:cs="黑体"/>
          <w:b w:val="0"/>
          <w:bCs w:val="0"/>
          <w:color w:val="auto"/>
          <w:sz w:val="32"/>
          <w:szCs w:val="32"/>
          <w:highlight w:val="none"/>
          <w:u w:val="none"/>
        </w:rPr>
        <w:t>/规划指标落实</w:t>
      </w:r>
      <w:r>
        <w:rPr>
          <w:rFonts w:hint="eastAsia" w:ascii="黑体" w:hAnsi="黑体" w:eastAsia="黑体" w:cs="黑体"/>
          <w:b w:val="0"/>
          <w:bCs w:val="0"/>
          <w:color w:val="auto"/>
          <w:sz w:val="32"/>
          <w:szCs w:val="32"/>
          <w:highlight w:val="none"/>
          <w:u w:val="none"/>
          <w:lang w:val="en-US" w:eastAsia="zh-CN"/>
        </w:rPr>
        <w:t>方案和选址方案</w:t>
      </w:r>
      <w:r>
        <w:rPr>
          <w:rFonts w:hint="eastAsia" w:ascii="黑体" w:hAnsi="黑体" w:eastAsia="黑体" w:cs="黑体"/>
          <w:b w:val="0"/>
          <w:bCs w:val="0"/>
          <w:color w:val="auto"/>
          <w:sz w:val="32"/>
          <w:szCs w:val="32"/>
          <w:highlight w:val="none"/>
          <w:u w:val="none"/>
        </w:rPr>
        <w:t>布局图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Times New Roman" w:eastAsia="仿宋_GB2312" w:cs="Times New Roman"/>
          <w:b w:val="0"/>
          <w:bCs w:val="0"/>
          <w:color w:val="auto"/>
          <w:sz w:val="32"/>
          <w:szCs w:val="32"/>
          <w:highlight w:val="none"/>
          <w:u w:val="none"/>
        </w:rPr>
      </w:pPr>
      <w:r>
        <w:rPr>
          <w:rFonts w:hint="eastAsia" w:ascii="仿宋_GB2312" w:hAnsi="Times New Roman" w:eastAsia="仿宋_GB2312" w:cs="Times New Roman"/>
          <w:b w:val="0"/>
          <w:bCs w:val="0"/>
          <w:color w:val="auto"/>
          <w:sz w:val="32"/>
          <w:szCs w:val="32"/>
          <w:highlight w:val="none"/>
          <w:u w:val="none"/>
        </w:rPr>
        <w:t>以下</w:t>
      </w:r>
      <w:r>
        <w:rPr>
          <w:rFonts w:hint="eastAsia" w:ascii="仿宋_GB2312" w:eastAsia="仿宋_GB2312"/>
          <w:color w:val="auto"/>
          <w:sz w:val="32"/>
          <w:szCs w:val="32"/>
          <w:highlight w:val="none"/>
          <w:u w:val="none"/>
        </w:rPr>
        <w:t>4</w:t>
      </w:r>
      <w:r>
        <w:rPr>
          <w:rFonts w:hint="eastAsia" w:ascii="仿宋_GB2312" w:hAnsi="Times New Roman" w:eastAsia="仿宋_GB2312" w:cs="Times New Roman"/>
          <w:b w:val="0"/>
          <w:bCs w:val="0"/>
          <w:color w:val="auto"/>
          <w:sz w:val="32"/>
          <w:szCs w:val="32"/>
          <w:highlight w:val="none"/>
          <w:u w:val="none"/>
        </w:rPr>
        <w:t>选</w:t>
      </w:r>
      <w:r>
        <w:rPr>
          <w:rFonts w:hint="eastAsia" w:ascii="仿宋_GB2312" w:eastAsia="仿宋_GB2312"/>
          <w:color w:val="auto"/>
          <w:sz w:val="32"/>
          <w:szCs w:val="32"/>
          <w:highlight w:val="none"/>
          <w:u w:val="none"/>
        </w:rPr>
        <w:t>1</w:t>
      </w:r>
      <w:r>
        <w:rPr>
          <w:rFonts w:ascii="仿宋_GB2312" w:hAnsi="Times New Roman" w:eastAsia="仿宋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auto"/>
          <w:sz w:val="32"/>
          <w:szCs w:val="32"/>
          <w:highlight w:val="none"/>
          <w:u w:val="none"/>
        </w:rPr>
      </w:pPr>
      <w:r>
        <w:rPr>
          <w:rFonts w:hint="eastAsia" w:ascii="仿宋_GB2312" w:eastAsia="仿宋_GB2312"/>
          <w:b/>
          <w:bCs/>
          <w:color w:val="auto"/>
          <w:sz w:val="32"/>
          <w:szCs w:val="32"/>
          <w:highlight w:val="none"/>
          <w:u w:val="none"/>
        </w:rPr>
        <w:t>1.国土空间总体规划套合图（按今后相关标准制定）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eastAsia="仿宋_GB2312"/>
          <w:b/>
          <w:bCs/>
          <w:color w:val="auto"/>
          <w:sz w:val="32"/>
          <w:szCs w:val="32"/>
          <w:highlight w:val="none"/>
          <w:u w:val="none"/>
        </w:rPr>
      </w:pPr>
      <w:r>
        <w:rPr>
          <w:rFonts w:hint="eastAsia" w:ascii="仿宋_GB2312" w:eastAsia="仿宋_GB2312"/>
          <w:b/>
          <w:bCs/>
          <w:color w:val="auto"/>
          <w:sz w:val="32"/>
          <w:szCs w:val="32"/>
          <w:highlight w:val="none"/>
          <w:u w:val="none"/>
        </w:rPr>
        <w:t>2</w:t>
      </w:r>
      <w:r>
        <w:rPr>
          <w:rFonts w:ascii="仿宋_GB2312" w:eastAsia="仿宋_GB2312"/>
          <w:b/>
          <w:bCs/>
          <w:color w:val="auto"/>
          <w:sz w:val="32"/>
          <w:szCs w:val="32"/>
          <w:highlight w:val="none"/>
          <w:u w:val="none"/>
        </w:rPr>
        <w:t>.</w:t>
      </w:r>
      <w:r>
        <w:rPr>
          <w:rFonts w:hint="eastAsia" w:ascii="仿宋_GB2312" w:eastAsia="仿宋_GB2312"/>
          <w:b/>
          <w:bCs/>
          <w:color w:val="auto"/>
          <w:sz w:val="32"/>
          <w:szCs w:val="32"/>
          <w:highlight w:val="none"/>
          <w:u w:val="none"/>
        </w:rPr>
        <w:t>土地利用总体规划和城乡规划</w:t>
      </w:r>
      <w:r>
        <w:rPr>
          <w:rFonts w:hint="eastAsia" w:ascii="仿宋_GB2312" w:eastAsia="仿宋_GB2312"/>
          <w:b/>
          <w:bCs/>
          <w:color w:val="auto"/>
          <w:sz w:val="32"/>
          <w:szCs w:val="32"/>
          <w:highlight w:val="none"/>
          <w:u w:val="none"/>
          <w:lang w:val="en-US" w:eastAsia="zh-CN"/>
        </w:rPr>
        <w:t>套合图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highlight w:val="none"/>
          <w:u w:val="none"/>
        </w:rPr>
      </w:pPr>
      <w:bookmarkStart w:id="126" w:name="_Hlk68680751"/>
      <w:r>
        <w:rPr>
          <w:rFonts w:hint="eastAsia" w:ascii="仿宋_GB2312" w:eastAsia="仿宋_GB2312"/>
          <w:color w:val="auto"/>
          <w:sz w:val="32"/>
          <w:szCs w:val="32"/>
          <w:highlight w:val="none"/>
          <w:u w:val="none"/>
        </w:rPr>
        <w:t>土地利用总体规划套合图在土地利用总体规划图基础上编制</w:t>
      </w:r>
      <w:bookmarkStart w:id="127" w:name="_Hlk56777453"/>
      <w:r>
        <w:rPr>
          <w:rFonts w:hint="eastAsia" w:ascii="仿宋_GB2312" w:eastAsia="仿宋_GB2312"/>
          <w:color w:val="auto"/>
          <w:sz w:val="32"/>
          <w:szCs w:val="32"/>
          <w:highlight w:val="none"/>
          <w:u w:val="none"/>
        </w:rPr>
        <w:t>，2000国家大地坐标系。标注方案名称、用地范围、图廓、图廓坐标、制图单位、比例尺、坐标系、图例；总用地、农用地、耕地、建设用地、未利用地面积等要素。</w:t>
      </w:r>
      <w:bookmarkEnd w:id="127"/>
      <w:r>
        <w:rPr>
          <w:rFonts w:hint="eastAsia" w:ascii="仿宋_GB2312" w:eastAsia="仿宋_GB2312"/>
          <w:color w:val="auto"/>
          <w:sz w:val="32"/>
          <w:szCs w:val="32"/>
          <w:highlight w:val="none"/>
          <w:u w:val="none"/>
        </w:rPr>
        <w:t>图幅过大的应编制总图及分幅图。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城乡总体规划套合图在城乡总体规划图的基础上编制</w:t>
      </w:r>
      <w:bookmarkStart w:id="128" w:name="_Hlk56777590"/>
      <w:r>
        <w:rPr>
          <w:rFonts w:hint="eastAsia" w:ascii="仿宋_GB2312" w:eastAsia="仿宋_GB2312"/>
          <w:color w:val="auto"/>
          <w:sz w:val="32"/>
          <w:szCs w:val="32"/>
          <w:highlight w:val="none"/>
          <w:u w:val="none"/>
        </w:rPr>
        <w:t>，2000国家大地坐标系。标注方案名称、用地范围、图廓、图廓坐标、制图单位、比例尺、坐标系、图例等要素。</w:t>
      </w:r>
      <w:bookmarkEnd w:id="128"/>
      <w:r>
        <w:rPr>
          <w:rFonts w:hint="eastAsia" w:ascii="仿宋_GB2312" w:eastAsia="仿宋_GB2312"/>
          <w:color w:val="auto"/>
          <w:sz w:val="32"/>
          <w:szCs w:val="32"/>
          <w:highlight w:val="none"/>
          <w:u w:val="none"/>
        </w:rPr>
        <w:t>图幅过大的应编制总图及分幅图。</w:t>
      </w:r>
    </w:p>
    <w:bookmarkEnd w:id="126"/>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城乡控制性详细规划套合图在城乡控制性详细规划图的基础上编制，叠加用途要素用于详规审查，2000国家大地坐标系。标注方案名称、用地范围、用途名称、用途界线、图廓、图廓坐标、制图单位、比例尺、坐标系、图例等要素。图幅过大的应编制总图及分幅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eastAsia="仿宋_GB2312"/>
          <w:b/>
          <w:bCs/>
          <w:color w:val="auto"/>
          <w:sz w:val="32"/>
          <w:szCs w:val="32"/>
          <w:highlight w:val="none"/>
          <w:u w:val="none"/>
          <w:lang w:val="en-US" w:eastAsia="zh-CN"/>
        </w:rPr>
      </w:pPr>
      <w:r>
        <w:rPr>
          <w:rFonts w:hint="eastAsia" w:ascii="仿宋_GB2312" w:eastAsia="仿宋_GB2312"/>
          <w:b/>
          <w:bCs/>
          <w:color w:val="auto"/>
          <w:sz w:val="32"/>
          <w:szCs w:val="32"/>
          <w:highlight w:val="none"/>
          <w:u w:val="none"/>
        </w:rPr>
        <w:t>3</w:t>
      </w:r>
      <w:r>
        <w:rPr>
          <w:rFonts w:ascii="仿宋_GB2312" w:eastAsia="仿宋_GB2312"/>
          <w:b/>
          <w:bCs/>
          <w:color w:val="auto"/>
          <w:sz w:val="32"/>
          <w:szCs w:val="32"/>
          <w:highlight w:val="none"/>
          <w:u w:val="none"/>
        </w:rPr>
        <w:t>.</w:t>
      </w:r>
      <w:r>
        <w:rPr>
          <w:rFonts w:hint="eastAsia" w:ascii="仿宋_GB2312" w:eastAsia="仿宋_GB2312"/>
          <w:b/>
          <w:bCs/>
          <w:color w:val="auto"/>
          <w:sz w:val="32"/>
          <w:szCs w:val="32"/>
          <w:highlight w:val="none"/>
          <w:u w:val="none"/>
        </w:rPr>
        <w:t>国土空间规划近期实施方案</w:t>
      </w:r>
      <w:r>
        <w:rPr>
          <w:rFonts w:hint="eastAsia" w:ascii="仿宋_GB2312" w:eastAsia="仿宋_GB2312"/>
          <w:b/>
          <w:bCs/>
          <w:color w:val="auto"/>
          <w:sz w:val="32"/>
          <w:szCs w:val="32"/>
          <w:highlight w:val="none"/>
          <w:u w:val="none"/>
          <w:lang w:val="en-US" w:eastAsia="zh-CN"/>
        </w:rPr>
        <w:t>套合图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国土空间规划套合图在国土空间规划（含近期实施方案）基础上编制，叠加用途要素用于审查，2000国家大地坐标系。标注方案名称、用地范围、用途名称、用途界线、图廓、图廓坐标、制图单位、比例尺、坐标系、图例等要素。图幅过大的应编制总图及分幅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auto"/>
          <w:sz w:val="32"/>
          <w:szCs w:val="32"/>
          <w:highlight w:val="none"/>
          <w:u w:val="none"/>
        </w:rPr>
      </w:pPr>
      <w:r>
        <w:rPr>
          <w:rFonts w:hint="eastAsia" w:ascii="仿宋_GB2312" w:eastAsia="仿宋_GB2312"/>
          <w:b/>
          <w:bCs/>
          <w:color w:val="auto"/>
          <w:sz w:val="32"/>
          <w:szCs w:val="32"/>
          <w:highlight w:val="none"/>
          <w:u w:val="none"/>
        </w:rPr>
        <w:t>4</w:t>
      </w:r>
      <w:r>
        <w:rPr>
          <w:rFonts w:ascii="仿宋_GB2312" w:eastAsia="仿宋_GB2312"/>
          <w:b/>
          <w:bCs/>
          <w:color w:val="auto"/>
          <w:sz w:val="32"/>
          <w:szCs w:val="32"/>
          <w:highlight w:val="none"/>
          <w:u w:val="none"/>
        </w:rPr>
        <w:t>.</w:t>
      </w:r>
      <w:r>
        <w:rPr>
          <w:rFonts w:hint="eastAsia" w:ascii="仿宋_GB2312" w:eastAsia="仿宋_GB2312"/>
          <w:b/>
          <w:bCs/>
          <w:color w:val="auto"/>
          <w:sz w:val="32"/>
          <w:szCs w:val="32"/>
          <w:highlight w:val="none"/>
          <w:u w:val="none"/>
        </w:rPr>
        <w:t>符合规划指标落实</w:t>
      </w:r>
      <w:r>
        <w:rPr>
          <w:rFonts w:hint="eastAsia" w:ascii="仿宋_GB2312" w:eastAsia="仿宋_GB2312"/>
          <w:b/>
          <w:bCs/>
          <w:color w:val="auto"/>
          <w:sz w:val="32"/>
          <w:szCs w:val="32"/>
          <w:highlight w:val="none"/>
          <w:u w:val="none"/>
          <w:lang w:val="en-US" w:eastAsia="zh-CN"/>
        </w:rPr>
        <w:t>方案和选址方案</w:t>
      </w:r>
      <w:r>
        <w:rPr>
          <w:rFonts w:hint="eastAsia" w:ascii="仿宋_GB2312" w:eastAsia="仿宋_GB2312"/>
          <w:b/>
          <w:bCs/>
          <w:color w:val="auto"/>
          <w:sz w:val="32"/>
          <w:szCs w:val="32"/>
          <w:highlight w:val="none"/>
          <w:u w:val="none"/>
        </w:rPr>
        <w:t>布局图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符合在编国土空间规划的提供</w:t>
      </w:r>
      <w:r>
        <w:rPr>
          <w:rFonts w:hint="eastAsia" w:ascii="仿宋_GB2312" w:eastAsia="仿宋_GB2312"/>
          <w:color w:val="auto"/>
          <w:sz w:val="32"/>
          <w:szCs w:val="32"/>
          <w:highlight w:val="none"/>
          <w:u w:val="none"/>
        </w:rPr>
        <w:t>规划指标落实</w:t>
      </w:r>
      <w:r>
        <w:rPr>
          <w:rFonts w:hint="eastAsia" w:ascii="仿宋_GB2312" w:eastAsia="仿宋_GB2312"/>
          <w:b w:val="0"/>
          <w:bCs w:val="0"/>
          <w:color w:val="auto"/>
          <w:sz w:val="32"/>
          <w:szCs w:val="32"/>
          <w:highlight w:val="none"/>
          <w:u w:val="none"/>
          <w:lang w:val="en-US" w:eastAsia="zh-CN"/>
        </w:rPr>
        <w:t>方案和选址方案</w:t>
      </w:r>
      <w:r>
        <w:rPr>
          <w:rFonts w:hint="eastAsia" w:ascii="仿宋_GB2312" w:eastAsia="仿宋_GB2312"/>
          <w:color w:val="auto"/>
          <w:sz w:val="32"/>
          <w:szCs w:val="32"/>
          <w:highlight w:val="none"/>
          <w:u w:val="none"/>
        </w:rPr>
        <w:t>布局图</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格式参照土地利用总体规划套合图。标明</w:t>
      </w:r>
      <w:r>
        <w:rPr>
          <w:rFonts w:hint="eastAsia" w:ascii="仿宋_GB2312" w:eastAsia="仿宋_GB2312"/>
          <w:color w:val="auto"/>
          <w:sz w:val="32"/>
          <w:szCs w:val="32"/>
          <w:highlight w:val="none"/>
          <w:u w:val="none"/>
          <w:lang w:val="en-US" w:eastAsia="zh-CN"/>
        </w:rPr>
        <w:t>有条件建设区、</w:t>
      </w:r>
      <w:r>
        <w:rPr>
          <w:rFonts w:hint="eastAsia" w:ascii="仿宋_GB2312" w:eastAsia="仿宋_GB2312"/>
          <w:color w:val="auto"/>
          <w:sz w:val="32"/>
          <w:szCs w:val="32"/>
          <w:highlight w:val="none"/>
          <w:u w:val="none"/>
        </w:rPr>
        <w:t>限制建设区、超原土地利用总体规划城镇开发边界区域的指标来源，涉及禁止建设区的除标明指标来源外，还需结合第三次土地调查成果</w:t>
      </w:r>
      <w:r>
        <w:rPr>
          <w:rFonts w:hint="eastAsia" w:ascii="仿宋_GB2312" w:eastAsia="仿宋_GB2312"/>
          <w:color w:val="auto"/>
          <w:sz w:val="32"/>
          <w:szCs w:val="32"/>
          <w:highlight w:val="none"/>
          <w:u w:val="none"/>
          <w:lang w:val="en-US" w:eastAsia="zh-CN"/>
        </w:rPr>
        <w:t>在图上</w:t>
      </w:r>
      <w:r>
        <w:rPr>
          <w:rFonts w:hint="eastAsia" w:ascii="仿宋_GB2312" w:eastAsia="仿宋_GB2312"/>
          <w:color w:val="auto"/>
          <w:sz w:val="32"/>
          <w:szCs w:val="32"/>
          <w:highlight w:val="none"/>
          <w:u w:val="none"/>
        </w:rPr>
        <w:t>说明现状、占用的理由以及承诺纳入国土空间规划城镇开发边界内的集中建设区等相关情况。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bookmarkStart w:id="129" w:name="_Toc3497"/>
      <w:bookmarkStart w:id="130" w:name="_Toc88487235"/>
      <w:bookmarkStart w:id="131" w:name="_Toc58262944"/>
      <w:bookmarkStart w:id="132" w:name="_Toc218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1"/>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附件3.国民经济和社会发展规划、年度计划材料</w:t>
      </w:r>
      <w:bookmarkEnd w:id="129"/>
      <w:bookmarkEnd w:id="130"/>
      <w:bookmarkEnd w:id="131"/>
      <w:bookmarkEnd w:id="13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说明：复印件盖鲜章，需通过县（市、区）人大决议。规划和计划附封面、目录及相关正文页。以项目形式列入规划、计划的应编制项目和规划、计划对应情况说明。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bookmarkStart w:id="133" w:name="_Toc88487237"/>
      <w:bookmarkStart w:id="134" w:name="_Toc2492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1"/>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附件</w:t>
      </w:r>
      <w:r>
        <w:rPr>
          <w:rFonts w:hint="eastAsia" w:ascii="黑体" w:hAnsi="黑体" w:eastAsia="黑体" w:cs="黑体"/>
          <w:b w:val="0"/>
          <w:bCs w:val="0"/>
          <w:color w:val="auto"/>
          <w:sz w:val="32"/>
          <w:szCs w:val="32"/>
          <w:highlight w:val="none"/>
          <w:u w:val="none"/>
          <w:lang w:val="en-US" w:eastAsia="zh-CN"/>
        </w:rPr>
        <w:t>4</w:t>
      </w:r>
      <w:r>
        <w:rPr>
          <w:rFonts w:hint="eastAsia" w:ascii="黑体" w:hAnsi="黑体" w:eastAsia="黑体" w:cs="黑体"/>
          <w:b w:val="0"/>
          <w:bCs w:val="0"/>
          <w:color w:val="auto"/>
          <w:sz w:val="32"/>
          <w:szCs w:val="32"/>
          <w:highlight w:val="none"/>
          <w:u w:val="none"/>
        </w:rPr>
        <w:t>.核查占用自然保护地的说明</w:t>
      </w:r>
      <w:bookmarkEnd w:id="133"/>
      <w:bookmarkEnd w:id="134"/>
    </w:p>
    <w:p>
      <w:pPr>
        <w:pStyle w:val="2"/>
        <w:keepNext w:val="0"/>
        <w:keepLines w:val="0"/>
        <w:pageBreakBefore w:val="0"/>
        <w:widowControl w:val="0"/>
        <w:kinsoku/>
        <w:wordWrap/>
        <w:overflowPunct/>
        <w:topLinePunct w:val="0"/>
        <w:bidi w:val="0"/>
        <w:snapToGrid/>
        <w:spacing w:line="600" w:lineRule="exact"/>
        <w:textAlignment w:val="auto"/>
        <w:rPr>
          <w:rFonts w:hint="eastAsia"/>
        </w:rPr>
      </w:pPr>
    </w:p>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**[林草主管部门]</w:t>
      </w:r>
    </w:p>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关于核查**土地征收成片开发方案</w:t>
      </w:r>
    </w:p>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占用自然保护地的说明</w:t>
      </w:r>
    </w:p>
    <w:p>
      <w:pPr>
        <w:pStyle w:val="2"/>
        <w:keepNext w:val="0"/>
        <w:keepLines w:val="0"/>
        <w:pageBreakBefore w:val="0"/>
        <w:widowControl w:val="0"/>
        <w:kinsoku/>
        <w:wordWrap/>
        <w:overflowPunct/>
        <w:topLinePunct w:val="0"/>
        <w:bidi w:val="0"/>
        <w:snapToGrid/>
        <w:spacing w:line="600" w:lineRule="exact"/>
        <w:textAlignment w:val="auto"/>
        <w:rPr>
          <w:rFonts w:hint="eastAsia"/>
        </w:rPr>
      </w:pPr>
    </w:p>
    <w:p>
      <w:pPr>
        <w:keepNext w:val="0"/>
        <w:keepLines w:val="0"/>
        <w:pageBreakBefore w:val="0"/>
        <w:widowControl w:val="0"/>
        <w:kinsoku/>
        <w:wordWrap/>
        <w:overflowPunct/>
        <w:topLinePunct w:val="0"/>
        <w:bidi w:val="0"/>
        <w:snapToGrid/>
        <w:spacing w:line="600" w:lineRule="exact"/>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自然资源厅</w:t>
      </w:r>
      <w:r>
        <w:rPr>
          <w:rFonts w:hint="eastAsia" w:ascii="仿宋_GB2312" w:eastAsia="仿宋_GB2312"/>
          <w:color w:val="auto"/>
          <w:sz w:val="32"/>
          <w:szCs w:val="32"/>
          <w:highlight w:val="none"/>
          <w:u w:val="none"/>
          <w:lang w:val="en-US" w:eastAsia="zh-CN"/>
        </w:rPr>
        <w:t>[或：</w:t>
      </w:r>
      <w:r>
        <w:rPr>
          <w:rFonts w:hint="eastAsia" w:ascii="仿宋_GB2312" w:eastAsia="仿宋_GB2312"/>
          <w:color w:val="auto"/>
          <w:sz w:val="32"/>
          <w:szCs w:val="32"/>
          <w:highlight w:val="none"/>
          <w:u w:val="none"/>
        </w:rPr>
        <w:t>市（县、区）</w:t>
      </w:r>
      <w:r>
        <w:rPr>
          <w:rFonts w:hint="eastAsia" w:ascii="仿宋_GB2312" w:eastAsia="仿宋_GB2312"/>
          <w:color w:val="auto"/>
          <w:sz w:val="32"/>
          <w:szCs w:val="32"/>
          <w:highlight w:val="none"/>
          <w:u w:val="none"/>
          <w:lang w:val="en-US" w:eastAsia="zh-CN"/>
        </w:rPr>
        <w:t>政府]</w:t>
      </w:r>
      <w:r>
        <w:rPr>
          <w:rFonts w:hint="eastAsia" w:ascii="仿宋_GB2312" w:eastAsia="仿宋_GB2312"/>
          <w:color w:val="auto"/>
          <w:sz w:val="32"/>
          <w:szCs w:val="32"/>
          <w:highlight w:val="none"/>
          <w:u w:val="none"/>
        </w:rPr>
        <w:t>：</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经核查，*</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土地征收成片开发方案不涉及占用我市（县、区）境内各级各类自然保护地。</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[占用的表述为：经核查，*</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土地征收成片开发方案涉及占用我市（县、区）境内*</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自然保护地*</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公顷，其中核心区*</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公顷，一般控制区*</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公顷，已取得*</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（林草主管部门）出具的同意意见（*</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〔2</w:t>
      </w:r>
      <w:r>
        <w:rPr>
          <w:rFonts w:ascii="仿宋_GB2312" w:eastAsia="仿宋_GB2312"/>
          <w:color w:val="auto"/>
          <w:sz w:val="32"/>
          <w:szCs w:val="32"/>
          <w:highlight w:val="none"/>
          <w:u w:val="none"/>
        </w:rPr>
        <w:t>02*</w:t>
      </w:r>
      <w:r>
        <w:rPr>
          <w:rFonts w:hint="eastAsia" w:ascii="仿宋_GB2312" w:eastAsia="仿宋_GB2312"/>
          <w:color w:val="auto"/>
          <w:sz w:val="32"/>
          <w:szCs w:val="32"/>
          <w:highlight w:val="none"/>
          <w:u w:val="none"/>
        </w:rPr>
        <w:t>〕*</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号），符合自然保护地管理的相关规定。]</w:t>
      </w:r>
    </w:p>
    <w:p>
      <w:pPr>
        <w:keepNext w:val="0"/>
        <w:keepLines w:val="0"/>
        <w:pageBreakBefore w:val="0"/>
        <w:widowControl w:val="0"/>
        <w:kinsoku/>
        <w:wordWrap/>
        <w:overflowPunct/>
        <w:topLinePunct w:val="0"/>
        <w:bidi w:val="0"/>
        <w:snapToGrid/>
        <w:spacing w:line="600" w:lineRule="exact"/>
        <w:ind w:firstLine="755" w:firstLineChars="236"/>
        <w:jc w:val="both"/>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特此说明。</w:t>
      </w:r>
    </w:p>
    <w:p>
      <w:pPr>
        <w:pStyle w:val="2"/>
        <w:keepNext w:val="0"/>
        <w:keepLines w:val="0"/>
        <w:pageBreakBefore w:val="0"/>
        <w:widowControl w:val="0"/>
        <w:kinsoku/>
        <w:wordWrap/>
        <w:overflowPunct/>
        <w:topLinePunct w:val="0"/>
        <w:bidi w:val="0"/>
        <w:snapToGrid/>
        <w:spacing w:line="600" w:lineRule="exact"/>
        <w:jc w:val="both"/>
        <w:textAlignment w:val="auto"/>
        <w:rPr>
          <w:rFonts w:hint="eastAsia" w:ascii="仿宋_GB2312" w:eastAsia="仿宋_GB2312"/>
          <w:color w:val="auto"/>
          <w:sz w:val="32"/>
          <w:szCs w:val="32"/>
          <w:highlight w:val="none"/>
          <w:u w:val="none"/>
        </w:rPr>
      </w:pPr>
    </w:p>
    <w:p>
      <w:pPr>
        <w:keepNext w:val="0"/>
        <w:keepLines w:val="0"/>
        <w:pageBreakBefore w:val="0"/>
        <w:widowControl w:val="0"/>
        <w:kinsoku/>
        <w:wordWrap/>
        <w:overflowPunct/>
        <w:topLinePunct w:val="0"/>
        <w:bidi w:val="0"/>
        <w:snapToGrid/>
        <w:spacing w:line="600" w:lineRule="exact"/>
        <w:jc w:val="both"/>
        <w:textAlignment w:val="auto"/>
      </w:pPr>
    </w:p>
    <w:p>
      <w:pPr>
        <w:keepNext w:val="0"/>
        <w:keepLines w:val="0"/>
        <w:pageBreakBefore w:val="0"/>
        <w:widowControl w:val="0"/>
        <w:kinsoku/>
        <w:wordWrap/>
        <w:overflowPunct/>
        <w:topLinePunct w:val="0"/>
        <w:bidi w:val="0"/>
        <w:snapToGrid/>
        <w:spacing w:line="600" w:lineRule="exact"/>
        <w:ind w:firstLine="755" w:firstLineChars="236"/>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 xml:space="preserve">                        </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（林草主管部门）</w:t>
      </w:r>
    </w:p>
    <w:p>
      <w:pPr>
        <w:keepNext w:val="0"/>
        <w:keepLines w:val="0"/>
        <w:pageBreakBefore w:val="0"/>
        <w:widowControl w:val="0"/>
        <w:kinsoku/>
        <w:wordWrap/>
        <w:overflowPunct/>
        <w:topLinePunct w:val="0"/>
        <w:bidi w:val="0"/>
        <w:snapToGrid/>
        <w:spacing w:line="600" w:lineRule="exact"/>
        <w:ind w:right="600" w:firstLine="755" w:firstLineChars="236"/>
        <w:jc w:val="both"/>
        <w:textAlignment w:val="auto"/>
        <w:outlineLvl w:val="9"/>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 xml:space="preserve">                           </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年*</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月*</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日</w:t>
      </w:r>
    </w:p>
    <w:p>
      <w:pPr>
        <w:keepNext w:val="0"/>
        <w:keepLines w:val="0"/>
        <w:pageBreakBefore w:val="0"/>
        <w:widowControl w:val="0"/>
        <w:kinsoku/>
        <w:wordWrap/>
        <w:overflowPunct/>
        <w:topLinePunct w:val="0"/>
        <w:bidi w:val="0"/>
        <w:snapToGrid/>
        <w:spacing w:line="600" w:lineRule="exact"/>
        <w:ind w:firstLine="643" w:firstLineChars="200"/>
        <w:jc w:val="both"/>
        <w:textAlignment w:val="auto"/>
        <w:outlineLvl w:val="1"/>
        <w:rPr>
          <w:rFonts w:hint="eastAsia" w:ascii="楷体_GB2312" w:hAnsi="黑体" w:eastAsia="楷体_GB2312" w:cs="仿宋_GB2312"/>
          <w:b/>
          <w:bCs/>
          <w:color w:val="auto"/>
          <w:sz w:val="32"/>
          <w:szCs w:val="32"/>
          <w:highlight w:val="none"/>
          <w:u w:val="none"/>
        </w:rPr>
      </w:pPr>
    </w:p>
    <w:p>
      <w:pPr>
        <w:spacing w:line="540" w:lineRule="exact"/>
        <w:ind w:firstLine="643" w:firstLineChars="200"/>
        <w:outlineLvl w:val="1"/>
        <w:rPr>
          <w:rFonts w:hint="eastAsia" w:ascii="楷体_GB2312" w:hAnsi="黑体" w:eastAsia="楷体_GB2312" w:cs="仿宋_GB2312"/>
          <w:b/>
          <w:bCs/>
          <w:color w:val="auto"/>
          <w:sz w:val="32"/>
          <w:szCs w:val="32"/>
          <w:highlight w:val="none"/>
          <w:u w:val="none"/>
        </w:rPr>
      </w:pPr>
    </w:p>
    <w:p>
      <w:pPr>
        <w:spacing w:line="540" w:lineRule="exact"/>
        <w:ind w:firstLine="643" w:firstLineChars="200"/>
        <w:outlineLvl w:val="1"/>
        <w:rPr>
          <w:rFonts w:hint="eastAsia" w:ascii="楷体_GB2312" w:hAnsi="黑体" w:eastAsia="楷体_GB2312" w:cs="仿宋_GB2312"/>
          <w:b/>
          <w:bCs/>
          <w:color w:val="auto"/>
          <w:sz w:val="32"/>
          <w:szCs w:val="32"/>
          <w:highlight w:val="none"/>
          <w:u w:val="none"/>
        </w:rPr>
      </w:pPr>
    </w:p>
    <w:p>
      <w:pPr>
        <w:spacing w:line="540" w:lineRule="exact"/>
        <w:ind w:firstLine="643" w:firstLineChars="200"/>
        <w:outlineLvl w:val="1"/>
        <w:rPr>
          <w:rFonts w:hint="eastAsia" w:ascii="楷体_GB2312" w:hAnsi="黑体" w:eastAsia="楷体_GB2312" w:cs="仿宋_GB2312"/>
          <w:b/>
          <w:bCs/>
          <w:color w:val="auto"/>
          <w:sz w:val="32"/>
          <w:szCs w:val="32"/>
          <w:highlight w:val="none"/>
          <w:u w:val="none"/>
        </w:rPr>
      </w:pPr>
    </w:p>
    <w:p>
      <w:pPr>
        <w:keepNext w:val="0"/>
        <w:keepLines w:val="0"/>
        <w:pageBreakBefore w:val="0"/>
        <w:widowControl w:val="0"/>
        <w:kinsoku/>
        <w:wordWrap/>
        <w:overflowPunct/>
        <w:topLinePunct w:val="0"/>
        <w:bidi w:val="0"/>
        <w:snapToGrid/>
        <w:spacing w:line="600" w:lineRule="exact"/>
        <w:textAlignment w:val="auto"/>
        <w:outlineLvl w:val="1"/>
        <w:rPr>
          <w:rFonts w:hint="eastAsia" w:ascii="黑体" w:hAnsi="黑体" w:eastAsia="黑体" w:cs="黑体"/>
          <w:b w:val="0"/>
          <w:bCs w:val="0"/>
          <w:color w:val="auto"/>
          <w:sz w:val="32"/>
          <w:szCs w:val="32"/>
          <w:highlight w:val="none"/>
          <w:u w:val="none"/>
        </w:rPr>
      </w:pPr>
      <w:bookmarkStart w:id="135" w:name="_Toc4064"/>
      <w:r>
        <w:rPr>
          <w:rFonts w:hint="eastAsia" w:ascii="黑体" w:hAnsi="黑体" w:eastAsia="黑体" w:cs="黑体"/>
          <w:b w:val="0"/>
          <w:bCs w:val="0"/>
          <w:color w:val="auto"/>
          <w:sz w:val="32"/>
          <w:szCs w:val="32"/>
          <w:highlight w:val="none"/>
          <w:u w:val="none"/>
        </w:rPr>
        <w:t>附件</w:t>
      </w:r>
      <w:r>
        <w:rPr>
          <w:rFonts w:hint="eastAsia" w:ascii="黑体" w:hAnsi="黑体" w:eastAsia="黑体" w:cs="黑体"/>
          <w:b w:val="0"/>
          <w:bCs w:val="0"/>
          <w:color w:val="auto"/>
          <w:sz w:val="32"/>
          <w:szCs w:val="32"/>
          <w:highlight w:val="none"/>
          <w:u w:val="none"/>
          <w:lang w:val="en-US" w:eastAsia="zh-CN"/>
        </w:rPr>
        <w:t>5</w:t>
      </w:r>
      <w:r>
        <w:rPr>
          <w:rFonts w:hint="eastAsia" w:ascii="黑体" w:hAnsi="黑体" w:eastAsia="黑体" w:cs="黑体"/>
          <w:b w:val="0"/>
          <w:bCs w:val="0"/>
          <w:color w:val="auto"/>
          <w:sz w:val="32"/>
          <w:szCs w:val="32"/>
          <w:highlight w:val="none"/>
          <w:u w:val="none"/>
        </w:rPr>
        <w:t>.核查占用饮用水源保护区的说明</w:t>
      </w:r>
      <w:bookmarkEnd w:id="135"/>
    </w:p>
    <w:p>
      <w:pPr>
        <w:pStyle w:val="2"/>
        <w:keepNext w:val="0"/>
        <w:keepLines w:val="0"/>
        <w:pageBreakBefore w:val="0"/>
        <w:widowControl w:val="0"/>
        <w:kinsoku/>
        <w:wordWrap/>
        <w:overflowPunct/>
        <w:topLinePunct w:val="0"/>
        <w:bidi w:val="0"/>
        <w:snapToGrid/>
        <w:spacing w:line="600" w:lineRule="exact"/>
        <w:textAlignment w:val="auto"/>
        <w:rPr>
          <w:rFonts w:hint="eastAsia"/>
        </w:rPr>
      </w:pPr>
    </w:p>
    <w:p>
      <w:pPr>
        <w:keepNext w:val="0"/>
        <w:keepLines w:val="0"/>
        <w:pageBreakBefore w:val="0"/>
        <w:widowControl w:val="0"/>
        <w:kinsoku/>
        <w:wordWrap/>
        <w:overflowPunct/>
        <w:topLinePunct w:val="0"/>
        <w:bidi w:val="0"/>
        <w:snapToGrid/>
        <w:spacing w:line="600" w:lineRule="exact"/>
        <w:jc w:val="center"/>
        <w:textAlignment w:val="auto"/>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w:t>
      </w:r>
      <w:r>
        <w:rPr>
          <w:rFonts w:ascii="方正小标宋简体" w:eastAsia="方正小标宋简体"/>
          <w:color w:val="auto"/>
          <w:sz w:val="44"/>
          <w:szCs w:val="44"/>
          <w:highlight w:val="none"/>
          <w:u w:val="none"/>
        </w:rPr>
        <w:t>*[</w:t>
      </w:r>
      <w:r>
        <w:rPr>
          <w:rFonts w:hint="eastAsia" w:ascii="方正小标宋简体" w:eastAsia="方正小标宋简体"/>
          <w:color w:val="auto"/>
          <w:sz w:val="44"/>
          <w:szCs w:val="44"/>
          <w:highlight w:val="none"/>
          <w:u w:val="none"/>
          <w:lang w:val="en-US" w:eastAsia="zh-CN"/>
        </w:rPr>
        <w:t>环保</w:t>
      </w:r>
      <w:r>
        <w:rPr>
          <w:rFonts w:hint="eastAsia" w:ascii="方正小标宋简体" w:eastAsia="方正小标宋简体"/>
          <w:color w:val="auto"/>
          <w:sz w:val="44"/>
          <w:szCs w:val="44"/>
          <w:highlight w:val="none"/>
          <w:u w:val="none"/>
        </w:rPr>
        <w:t>主管部门</w:t>
      </w:r>
      <w:r>
        <w:rPr>
          <w:rFonts w:ascii="方正小标宋简体" w:eastAsia="方正小标宋简体"/>
          <w:color w:val="auto"/>
          <w:sz w:val="44"/>
          <w:szCs w:val="44"/>
          <w:highlight w:val="none"/>
          <w:u w:val="none"/>
        </w:rPr>
        <w:t>]</w:t>
      </w:r>
    </w:p>
    <w:p>
      <w:pPr>
        <w:keepNext w:val="0"/>
        <w:keepLines w:val="0"/>
        <w:pageBreakBefore w:val="0"/>
        <w:widowControl w:val="0"/>
        <w:kinsoku/>
        <w:wordWrap/>
        <w:overflowPunct/>
        <w:topLinePunct w:val="0"/>
        <w:bidi w:val="0"/>
        <w:snapToGrid/>
        <w:spacing w:line="600" w:lineRule="exact"/>
        <w:jc w:val="center"/>
        <w:textAlignment w:val="auto"/>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关于核查**土地征收成片开发方案</w:t>
      </w:r>
    </w:p>
    <w:p>
      <w:pPr>
        <w:keepNext w:val="0"/>
        <w:keepLines w:val="0"/>
        <w:pageBreakBefore w:val="0"/>
        <w:widowControl w:val="0"/>
        <w:kinsoku/>
        <w:wordWrap/>
        <w:overflowPunct/>
        <w:topLinePunct w:val="0"/>
        <w:bidi w:val="0"/>
        <w:snapToGrid/>
        <w:spacing w:line="600" w:lineRule="exact"/>
        <w:jc w:val="center"/>
        <w:textAlignment w:val="auto"/>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占用饮用水源保护区的说明</w:t>
      </w:r>
    </w:p>
    <w:p>
      <w:pPr>
        <w:keepNext w:val="0"/>
        <w:keepLines w:val="0"/>
        <w:pageBreakBefore w:val="0"/>
        <w:widowControl w:val="0"/>
        <w:kinsoku/>
        <w:wordWrap/>
        <w:overflowPunct/>
        <w:topLinePunct w:val="0"/>
        <w:bidi w:val="0"/>
        <w:snapToGrid/>
        <w:spacing w:line="600" w:lineRule="exact"/>
        <w:jc w:val="left"/>
        <w:textAlignment w:val="auto"/>
        <w:rPr>
          <w:rFonts w:ascii="仿宋_GB2312" w:eastAsia="仿宋_GB2312"/>
          <w:color w:val="auto"/>
          <w:sz w:val="32"/>
          <w:szCs w:val="32"/>
          <w:highlight w:val="none"/>
          <w:u w:val="none"/>
        </w:rPr>
      </w:pPr>
    </w:p>
    <w:p>
      <w:pPr>
        <w:keepNext w:val="0"/>
        <w:keepLines w:val="0"/>
        <w:pageBreakBefore w:val="0"/>
        <w:widowControl w:val="0"/>
        <w:kinsoku/>
        <w:wordWrap/>
        <w:overflowPunct/>
        <w:topLinePunct w:val="0"/>
        <w:bidi w:val="0"/>
        <w:snapToGrid/>
        <w:spacing w:line="600" w:lineRule="exact"/>
        <w:jc w:val="left"/>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自然资源厅</w:t>
      </w:r>
      <w:r>
        <w:rPr>
          <w:rFonts w:hint="eastAsia" w:ascii="仿宋_GB2312" w:eastAsia="仿宋_GB2312"/>
          <w:color w:val="auto"/>
          <w:sz w:val="32"/>
          <w:szCs w:val="32"/>
          <w:highlight w:val="none"/>
          <w:u w:val="none"/>
          <w:lang w:val="en-US" w:eastAsia="zh-CN"/>
        </w:rPr>
        <w:t>[或：</w:t>
      </w:r>
      <w:r>
        <w:rPr>
          <w:rFonts w:hint="eastAsia" w:ascii="仿宋_GB2312" w:eastAsia="仿宋_GB2312"/>
          <w:color w:val="auto"/>
          <w:sz w:val="32"/>
          <w:szCs w:val="32"/>
          <w:highlight w:val="none"/>
          <w:u w:val="none"/>
        </w:rPr>
        <w:t>市（县、区）</w:t>
      </w:r>
      <w:r>
        <w:rPr>
          <w:rFonts w:hint="eastAsia" w:ascii="仿宋_GB2312" w:eastAsia="仿宋_GB2312"/>
          <w:color w:val="auto"/>
          <w:sz w:val="32"/>
          <w:szCs w:val="32"/>
          <w:highlight w:val="none"/>
          <w:u w:val="none"/>
          <w:lang w:val="en-US" w:eastAsia="zh-CN"/>
        </w:rPr>
        <w:t>政府]</w:t>
      </w:r>
      <w:r>
        <w:rPr>
          <w:rFonts w:hint="eastAsia" w:ascii="仿宋_GB2312" w:eastAsia="仿宋_GB2312"/>
          <w:color w:val="auto"/>
          <w:sz w:val="32"/>
          <w:szCs w:val="32"/>
          <w:highlight w:val="none"/>
          <w:u w:val="none"/>
        </w:rPr>
        <w:t>：</w:t>
      </w:r>
    </w:p>
    <w:p>
      <w:pPr>
        <w:keepNext w:val="0"/>
        <w:keepLines w:val="0"/>
        <w:pageBreakBefore w:val="0"/>
        <w:widowControl w:val="0"/>
        <w:kinsoku/>
        <w:wordWrap/>
        <w:overflowPunct/>
        <w:topLinePunct w:val="0"/>
        <w:bidi w:val="0"/>
        <w:snapToGrid/>
        <w:spacing w:line="600" w:lineRule="exact"/>
        <w:ind w:firstLine="755" w:firstLineChars="236"/>
        <w:jc w:val="left"/>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经核查，*</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土地征收成片开发方案不涉及占用我市（县、区）境内各级各类饮用水源保护区。</w:t>
      </w:r>
    </w:p>
    <w:p>
      <w:pPr>
        <w:keepNext w:val="0"/>
        <w:keepLines w:val="0"/>
        <w:pageBreakBefore w:val="0"/>
        <w:widowControl w:val="0"/>
        <w:kinsoku/>
        <w:wordWrap/>
        <w:overflowPunct/>
        <w:topLinePunct w:val="0"/>
        <w:bidi w:val="0"/>
        <w:snapToGrid/>
        <w:spacing w:line="600" w:lineRule="exact"/>
        <w:ind w:firstLine="755" w:firstLineChars="236"/>
        <w:jc w:val="left"/>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[占用的表述为：经核查，*</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土地征收成片开发方案涉及占用我市（县、区）境内*</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饮用水源保护区*</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公顷，已取得*</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环保</w:t>
      </w:r>
      <w:r>
        <w:rPr>
          <w:rFonts w:hint="eastAsia" w:ascii="仿宋_GB2312" w:eastAsia="仿宋_GB2312"/>
          <w:color w:val="auto"/>
          <w:sz w:val="32"/>
          <w:szCs w:val="32"/>
          <w:highlight w:val="none"/>
          <w:u w:val="none"/>
        </w:rPr>
        <w:t>主管部门）出具的同意意见（*</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〔2</w:t>
      </w:r>
      <w:r>
        <w:rPr>
          <w:rFonts w:ascii="仿宋_GB2312" w:eastAsia="仿宋_GB2312"/>
          <w:color w:val="auto"/>
          <w:sz w:val="32"/>
          <w:szCs w:val="32"/>
          <w:highlight w:val="none"/>
          <w:u w:val="none"/>
        </w:rPr>
        <w:t>02*</w:t>
      </w:r>
      <w:r>
        <w:rPr>
          <w:rFonts w:hint="eastAsia" w:ascii="仿宋_GB2312" w:eastAsia="仿宋_GB2312"/>
          <w:color w:val="auto"/>
          <w:sz w:val="32"/>
          <w:szCs w:val="32"/>
          <w:highlight w:val="none"/>
          <w:u w:val="none"/>
        </w:rPr>
        <w:t>〕*</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号），符合饮用水源保护区管理的相关规定。]</w:t>
      </w:r>
    </w:p>
    <w:p>
      <w:pPr>
        <w:keepNext w:val="0"/>
        <w:keepLines w:val="0"/>
        <w:pageBreakBefore w:val="0"/>
        <w:widowControl w:val="0"/>
        <w:kinsoku/>
        <w:wordWrap/>
        <w:overflowPunct/>
        <w:topLinePunct w:val="0"/>
        <w:bidi w:val="0"/>
        <w:snapToGrid/>
        <w:spacing w:line="600" w:lineRule="exact"/>
        <w:ind w:firstLine="755" w:firstLineChars="236"/>
        <w:jc w:val="left"/>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特此说明。</w:t>
      </w:r>
    </w:p>
    <w:p>
      <w:pPr>
        <w:pStyle w:val="2"/>
        <w:keepNext w:val="0"/>
        <w:keepLines w:val="0"/>
        <w:pageBreakBefore w:val="0"/>
        <w:widowControl w:val="0"/>
        <w:kinsoku/>
        <w:wordWrap/>
        <w:overflowPunct/>
        <w:topLinePunct w:val="0"/>
        <w:bidi w:val="0"/>
        <w:snapToGrid/>
        <w:spacing w:line="600" w:lineRule="exact"/>
        <w:textAlignment w:val="auto"/>
        <w:rPr>
          <w:rFonts w:hint="eastAsia" w:ascii="仿宋_GB2312" w:eastAsia="仿宋_GB2312"/>
          <w:color w:val="auto"/>
          <w:sz w:val="32"/>
          <w:szCs w:val="32"/>
          <w:highlight w:val="none"/>
          <w:u w:val="none"/>
        </w:rPr>
      </w:pPr>
    </w:p>
    <w:p>
      <w:pPr>
        <w:keepNext w:val="0"/>
        <w:keepLines w:val="0"/>
        <w:pageBreakBefore w:val="0"/>
        <w:widowControl w:val="0"/>
        <w:kinsoku/>
        <w:wordWrap/>
        <w:overflowPunct/>
        <w:topLinePunct w:val="0"/>
        <w:bidi w:val="0"/>
        <w:snapToGrid/>
        <w:spacing w:line="600" w:lineRule="exact"/>
        <w:textAlignment w:val="auto"/>
      </w:pPr>
    </w:p>
    <w:p>
      <w:pPr>
        <w:keepNext w:val="0"/>
        <w:keepLines w:val="0"/>
        <w:pageBreakBefore w:val="0"/>
        <w:widowControl w:val="0"/>
        <w:kinsoku/>
        <w:wordWrap/>
        <w:overflowPunct/>
        <w:topLinePunct w:val="0"/>
        <w:bidi w:val="0"/>
        <w:snapToGrid/>
        <w:spacing w:line="600" w:lineRule="exact"/>
        <w:ind w:firstLine="755" w:firstLineChars="236"/>
        <w:jc w:val="center"/>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 xml:space="preserve">              </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环保</w:t>
      </w:r>
      <w:r>
        <w:rPr>
          <w:rFonts w:hint="eastAsia" w:ascii="仿宋_GB2312" w:eastAsia="仿宋_GB2312"/>
          <w:color w:val="auto"/>
          <w:sz w:val="32"/>
          <w:szCs w:val="32"/>
          <w:highlight w:val="none"/>
          <w:u w:val="none"/>
        </w:rPr>
        <w:t>主管部门）</w:t>
      </w:r>
    </w:p>
    <w:p>
      <w:pPr>
        <w:keepNext w:val="0"/>
        <w:keepLines w:val="0"/>
        <w:pageBreakBefore w:val="0"/>
        <w:widowControl w:val="0"/>
        <w:kinsoku/>
        <w:wordWrap/>
        <w:overflowPunct/>
        <w:topLinePunct w:val="0"/>
        <w:bidi w:val="0"/>
        <w:snapToGrid/>
        <w:spacing w:line="600" w:lineRule="exact"/>
        <w:ind w:right="600" w:firstLine="755" w:firstLineChars="236"/>
        <w:jc w:val="center"/>
        <w:textAlignment w:val="auto"/>
        <w:outlineLvl w:val="9"/>
        <w:rPr>
          <w:rFonts w:ascii="仿宋_GB2312" w:hAnsi="Times New Roman" w:eastAsia="仿宋_GB2312" w:cs="Times New Roman"/>
          <w:b w:val="0"/>
          <w:bCs w:val="0"/>
          <w:color w:val="auto"/>
          <w:sz w:val="32"/>
          <w:szCs w:val="32"/>
          <w:highlight w:val="none"/>
          <w:u w:val="none"/>
        </w:rPr>
      </w:pPr>
      <w:r>
        <w:rPr>
          <w:rFonts w:hint="eastAsia" w:ascii="仿宋_GB2312" w:eastAsia="仿宋_GB2312"/>
          <w:color w:val="auto"/>
          <w:sz w:val="32"/>
          <w:szCs w:val="32"/>
          <w:highlight w:val="none"/>
          <w:u w:val="none"/>
          <w:lang w:val="en-US" w:eastAsia="zh-CN"/>
        </w:rPr>
        <w:t xml:space="preserve">                </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年*</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月*</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日</w:t>
      </w:r>
    </w:p>
    <w:p>
      <w:pPr>
        <w:pStyle w:val="2"/>
        <w:keepNext w:val="0"/>
        <w:keepLines w:val="0"/>
        <w:pageBreakBefore w:val="0"/>
        <w:widowControl w:val="0"/>
        <w:kinsoku/>
        <w:wordWrap/>
        <w:overflowPunct/>
        <w:topLinePunct w:val="0"/>
        <w:bidi w:val="0"/>
        <w:snapToGrid/>
        <w:spacing w:line="600" w:lineRule="exact"/>
        <w:textAlignment w:val="auto"/>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color w:val="auto"/>
          <w:sz w:val="32"/>
          <w:szCs w:val="32"/>
          <w:highlight w:val="none"/>
          <w:u w:val="none"/>
        </w:rPr>
      </w:pPr>
      <w:bookmarkStart w:id="136" w:name="_Toc27807"/>
      <w:bookmarkStart w:id="137" w:name="_Toc88487238"/>
      <w:r>
        <w:rPr>
          <w:rFonts w:hint="eastAsia" w:ascii="黑体" w:hAnsi="黑体" w:eastAsia="黑体" w:cs="黑体"/>
          <w:b w:val="0"/>
          <w:bCs w:val="0"/>
          <w:color w:val="auto"/>
          <w:sz w:val="32"/>
          <w:szCs w:val="32"/>
          <w:highlight w:val="none"/>
          <w:u w:val="none"/>
        </w:rPr>
        <w:t>附件6.开发范围坐标成果表</w:t>
      </w:r>
      <w:bookmarkEnd w:id="136"/>
      <w:bookmarkEnd w:id="13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黑体" w:eastAsia="黑体"/>
          <w:color w:val="auto"/>
          <w:sz w:val="32"/>
          <w:szCs w:val="32"/>
          <w:highlight w:val="none"/>
          <w:u w:val="none"/>
        </w:rPr>
      </w:pPr>
      <w:r>
        <w:rPr>
          <w:rFonts w:hint="eastAsia" w:ascii="仿宋_GB2312" w:eastAsia="仿宋_GB2312"/>
          <w:color w:val="auto"/>
          <w:sz w:val="32"/>
          <w:szCs w:val="32"/>
          <w:highlight w:val="none"/>
          <w:u w:val="none"/>
        </w:rPr>
        <w:t>说明：采用电子报盘格式，2000国家大地坐标系。X坐标（7位）、Y坐标（8位）、边长（3位小数）等要素。确保开发范围坐标成果表数据与提交的t</w:t>
      </w:r>
      <w:r>
        <w:rPr>
          <w:rFonts w:ascii="仿宋_GB2312" w:eastAsia="仿宋_GB2312"/>
          <w:color w:val="auto"/>
          <w:sz w:val="32"/>
          <w:szCs w:val="32"/>
          <w:highlight w:val="none"/>
          <w:u w:val="none"/>
        </w:rPr>
        <w:t>xt</w:t>
      </w:r>
      <w:r>
        <w:rPr>
          <w:rFonts w:hint="eastAsia" w:ascii="仿宋_GB2312" w:eastAsia="仿宋_GB2312"/>
          <w:color w:val="auto"/>
          <w:sz w:val="32"/>
          <w:szCs w:val="32"/>
          <w:highlight w:val="none"/>
          <w:u w:val="none"/>
        </w:rPr>
        <w:t>数据一致，格式示例如下。</w:t>
      </w:r>
    </w:p>
    <w:tbl>
      <w:tblPr>
        <w:tblStyle w:val="7"/>
        <w:tblW w:w="8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jc w:val="center"/>
              <w:rPr>
                <w:b/>
                <w:bCs/>
                <w:color w:val="auto"/>
                <w:sz w:val="28"/>
                <w:szCs w:val="28"/>
                <w:highlight w:val="none"/>
                <w:u w:val="none"/>
              </w:rPr>
            </w:pPr>
            <w:r>
              <w:rPr>
                <w:rFonts w:hint="eastAsia"/>
                <w:b/>
                <w:bCs/>
                <w:color w:val="auto"/>
                <w:sz w:val="28"/>
                <w:szCs w:val="28"/>
                <w:highlight w:val="none"/>
                <w:u w:val="none"/>
              </w:rPr>
              <w:t>开发范围坐标成果表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color w:val="auto"/>
                <w:sz w:val="24"/>
                <w:highlight w:val="none"/>
                <w:u w:val="none"/>
              </w:rPr>
              <w:t>[</w:t>
            </w:r>
            <w:r>
              <w:rPr>
                <w:rFonts w:hint="eastAsia"/>
                <w:color w:val="auto"/>
                <w:sz w:val="24"/>
                <w:highlight w:val="none"/>
                <w:u w:val="none"/>
              </w:rPr>
              <w:t>属性描述</w:t>
            </w:r>
            <w:r>
              <w:rPr>
                <w:color w:val="auto"/>
                <w:sz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rFonts w:hint="eastAsia"/>
                <w:color w:val="auto"/>
                <w:sz w:val="24"/>
                <w:highlight w:val="none"/>
                <w:u w:val="none"/>
              </w:rPr>
              <w:t>坐标系</w:t>
            </w:r>
            <w:r>
              <w:rPr>
                <w:color w:val="auto"/>
                <w:sz w:val="24"/>
                <w:highlight w:val="none"/>
                <w:u w:val="none"/>
              </w:rPr>
              <w:t>=2000</w:t>
            </w:r>
            <w:r>
              <w:rPr>
                <w:rFonts w:hint="eastAsia"/>
                <w:color w:val="auto"/>
                <w:sz w:val="24"/>
                <w:highlight w:val="none"/>
                <w:u w:val="none"/>
              </w:rPr>
              <w:t>国家大地坐标系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rFonts w:hint="eastAsia"/>
                <w:color w:val="auto"/>
                <w:sz w:val="24"/>
                <w:highlight w:val="none"/>
                <w:u w:val="none"/>
              </w:rPr>
              <w:t>几度分带</w:t>
            </w:r>
            <w:r>
              <w:rPr>
                <w:color w:val="auto"/>
                <w:sz w:val="24"/>
                <w:highlight w:val="none"/>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rFonts w:hint="eastAsia"/>
                <w:color w:val="auto"/>
                <w:sz w:val="24"/>
                <w:highlight w:val="none"/>
                <w:u w:val="none"/>
              </w:rPr>
              <w:t>投影类型</w:t>
            </w:r>
            <w:r>
              <w:rPr>
                <w:color w:val="auto"/>
                <w:sz w:val="24"/>
                <w:highlight w:val="none"/>
                <w:u w:val="none"/>
              </w:rPr>
              <w:t>=</w:t>
            </w:r>
            <w:r>
              <w:rPr>
                <w:rFonts w:hint="eastAsia"/>
                <w:color w:val="auto"/>
                <w:sz w:val="24"/>
                <w:highlight w:val="none"/>
                <w:u w:val="none"/>
              </w:rPr>
              <w:t>高斯克吕格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rFonts w:hint="eastAsia"/>
                <w:color w:val="auto"/>
                <w:sz w:val="24"/>
                <w:highlight w:val="none"/>
                <w:u w:val="none"/>
              </w:rPr>
              <w:t>计量单位</w:t>
            </w:r>
            <w:r>
              <w:rPr>
                <w:color w:val="auto"/>
                <w:sz w:val="24"/>
                <w:highlight w:val="none"/>
                <w:u w:val="none"/>
              </w:rPr>
              <w:t>=</w:t>
            </w:r>
            <w:r>
              <w:rPr>
                <w:rFonts w:hint="eastAsia"/>
                <w:color w:val="auto"/>
                <w:sz w:val="24"/>
                <w:highlight w:val="none"/>
                <w:u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rFonts w:hint="eastAsia"/>
                <w:color w:val="auto"/>
                <w:sz w:val="24"/>
                <w:highlight w:val="none"/>
                <w:u w:val="none"/>
              </w:rPr>
              <w:t>带号</w:t>
            </w:r>
            <w:r>
              <w:rPr>
                <w:color w:val="auto"/>
                <w:sz w:val="24"/>
                <w:highlight w:val="none"/>
                <w:u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rFonts w:hint="eastAsia"/>
                <w:color w:val="auto"/>
                <w:sz w:val="24"/>
                <w:highlight w:val="none"/>
                <w:u w:val="none"/>
              </w:rPr>
              <w:t>精度</w:t>
            </w:r>
            <w:r>
              <w:rPr>
                <w:color w:val="auto"/>
                <w:sz w:val="24"/>
                <w:highlight w:val="none"/>
                <w:u w:val="none"/>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rFonts w:hint="eastAsia"/>
                <w:color w:val="auto"/>
                <w:sz w:val="24"/>
                <w:highlight w:val="none"/>
                <w:u w:val="none"/>
              </w:rPr>
              <w:t>转换参数</w:t>
            </w:r>
            <w:r>
              <w:rPr>
                <w:color w:val="auto"/>
                <w:sz w:val="24"/>
                <w:highlight w:val="none"/>
                <w:u w:val="none"/>
              </w:rPr>
              <w:t>=0,0,0,0,0,0,1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color w:val="auto"/>
                <w:sz w:val="24"/>
                <w:highlight w:val="none"/>
                <w:u w:val="none"/>
              </w:rPr>
              <w:t>[</w:t>
            </w:r>
            <w:r>
              <w:rPr>
                <w:rFonts w:hint="eastAsia"/>
                <w:color w:val="auto"/>
                <w:sz w:val="24"/>
                <w:highlight w:val="none"/>
                <w:u w:val="none"/>
              </w:rPr>
              <w:t>地块坐标</w:t>
            </w:r>
            <w:r>
              <w:rPr>
                <w:color w:val="auto"/>
                <w:sz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color w:val="auto"/>
                <w:sz w:val="24"/>
                <w:highlight w:val="none"/>
                <w:u w:val="none"/>
              </w:rPr>
              <w:t>1394,709.4706,</w:t>
            </w:r>
            <w:r>
              <w:rPr>
                <w:rFonts w:hint="eastAsia"/>
                <w:color w:val="auto"/>
                <w:sz w:val="24"/>
                <w:highlight w:val="none"/>
                <w:u w:val="none"/>
              </w:rPr>
              <w:t>地块</w:t>
            </w:r>
            <w:r>
              <w:rPr>
                <w:color w:val="auto"/>
                <w:sz w:val="24"/>
                <w:highlight w:val="none"/>
                <w:u w:val="none"/>
              </w:rPr>
              <w:t>01,</w:t>
            </w:r>
            <w:r>
              <w:rPr>
                <w:rFonts w:hint="eastAsia"/>
                <w:color w:val="auto"/>
                <w:sz w:val="24"/>
                <w:highlight w:val="none"/>
                <w:u w:val="none"/>
              </w:rPr>
              <w:t>地块</w:t>
            </w:r>
            <w:r>
              <w:rPr>
                <w:color w:val="auto"/>
                <w:sz w:val="24"/>
                <w:highlight w:val="none"/>
                <w:u w:val="none"/>
              </w:rPr>
              <w:t>01,</w:t>
            </w:r>
            <w:r>
              <w:rPr>
                <w:rFonts w:hint="eastAsia"/>
                <w:color w:val="auto"/>
                <w:sz w:val="24"/>
                <w:highlight w:val="none"/>
                <w:u w:val="none"/>
              </w:rPr>
              <w:t>面</w:t>
            </w:r>
            <w:r>
              <w:rPr>
                <w:color w:val="auto"/>
                <w:sz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color w:val="auto"/>
                <w:sz w:val="24"/>
                <w:highlight w:val="none"/>
                <w:u w:val="none"/>
              </w:rPr>
              <w:t>J1,1,3234762.386,35396859.774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jc w:val="center"/>
        </w:trPr>
        <w:tc>
          <w:tcPr>
            <w:tcW w:w="8855" w:type="dxa"/>
            <w:noWrap w:val="0"/>
            <w:vAlign w:val="center"/>
          </w:tcPr>
          <w:p>
            <w:pPr>
              <w:spacing w:line="240" w:lineRule="auto"/>
              <w:outlineLvl w:val="9"/>
              <w:rPr>
                <w:rFonts w:ascii="仿宋_GB2312" w:eastAsia="仿宋_GB2312"/>
                <w:color w:val="auto"/>
                <w:sz w:val="24"/>
                <w:szCs w:val="24"/>
                <w:highlight w:val="none"/>
                <w:u w:val="none"/>
              </w:rPr>
            </w:pPr>
            <w:r>
              <w:rPr>
                <w:color w:val="auto"/>
                <w:sz w:val="24"/>
                <w:highlight w:val="none"/>
                <w:u w:val="none"/>
              </w:rPr>
              <w:t>J2,1,3234732.005,35396847.054</w:t>
            </w:r>
          </w:p>
        </w:tc>
      </w:tr>
    </w:tbl>
    <w:p>
      <w:pPr>
        <w:spacing w:line="580" w:lineRule="exact"/>
        <w:ind w:firstLine="0" w:firstLineChars="0"/>
        <w:outlineLvl w:val="1"/>
        <w:rPr>
          <w:rFonts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color w:val="auto"/>
          <w:sz w:val="44"/>
          <w:szCs w:val="44"/>
          <w:highlight w:val="none"/>
          <w:u w:val="none"/>
        </w:rPr>
      </w:pPr>
      <w:r>
        <w:rPr>
          <w:rFonts w:ascii="方正小标宋简体" w:hAnsi="方正小标宋简体" w:eastAsia="方正小标宋简体" w:cs="方正小标宋简体"/>
          <w:color w:val="auto"/>
          <w:sz w:val="44"/>
          <w:szCs w:val="44"/>
          <w:highlight w:val="none"/>
          <w:u w:val="none"/>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四川省土地征收成片开发方案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等线"/>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报批材料清单</w:t>
      </w:r>
    </w:p>
    <w:tbl>
      <w:tblPr>
        <w:tblStyle w:val="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941"/>
        <w:gridCol w:w="5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24" w:type="dxa"/>
            <w:noWrap w:val="0"/>
            <w:vAlign w:val="center"/>
          </w:tcPr>
          <w:p>
            <w:pPr>
              <w:jc w:val="center"/>
              <w:rPr>
                <w:rFonts w:ascii="仿宋_GB2312" w:eastAsia="仿宋_GB2312"/>
                <w:color w:val="auto"/>
                <w:sz w:val="24"/>
                <w:highlight w:val="none"/>
                <w:u w:val="none"/>
              </w:rPr>
            </w:pPr>
            <w:r>
              <w:rPr>
                <w:rFonts w:hint="eastAsia" w:ascii="仿宋_GB2312" w:eastAsia="仿宋_GB2312"/>
                <w:color w:val="auto"/>
                <w:sz w:val="24"/>
                <w:highlight w:val="none"/>
                <w:u w:val="none"/>
              </w:rPr>
              <w:t>序号</w:t>
            </w:r>
          </w:p>
        </w:tc>
        <w:tc>
          <w:tcPr>
            <w:tcW w:w="2941" w:type="dxa"/>
            <w:noWrap w:val="0"/>
            <w:vAlign w:val="center"/>
          </w:tcPr>
          <w:p>
            <w:pPr>
              <w:jc w:val="center"/>
              <w:rPr>
                <w:rFonts w:ascii="仿宋_GB2312" w:eastAsia="仿宋_GB2312"/>
                <w:color w:val="auto"/>
                <w:sz w:val="24"/>
                <w:highlight w:val="none"/>
                <w:u w:val="none"/>
              </w:rPr>
            </w:pPr>
            <w:r>
              <w:rPr>
                <w:rFonts w:hint="eastAsia" w:ascii="仿宋_GB2312" w:eastAsia="仿宋_GB2312"/>
                <w:color w:val="auto"/>
                <w:sz w:val="24"/>
                <w:highlight w:val="none"/>
                <w:u w:val="none"/>
              </w:rPr>
              <w:t>材料名称</w:t>
            </w:r>
          </w:p>
        </w:tc>
        <w:tc>
          <w:tcPr>
            <w:tcW w:w="5195" w:type="dxa"/>
            <w:noWrap w:val="0"/>
            <w:vAlign w:val="center"/>
          </w:tcPr>
          <w:p>
            <w:pPr>
              <w:jc w:val="center"/>
              <w:rPr>
                <w:rFonts w:ascii="仿宋_GB2312" w:eastAsia="仿宋_GB2312"/>
                <w:color w:val="auto"/>
                <w:sz w:val="24"/>
                <w:highlight w:val="none"/>
                <w:u w:val="none"/>
              </w:rPr>
            </w:pPr>
            <w:r>
              <w:rPr>
                <w:rFonts w:hint="eastAsia" w:ascii="仿宋_GB2312" w:eastAsia="仿宋_GB2312"/>
                <w:color w:val="auto"/>
                <w:sz w:val="24"/>
                <w:highlight w:val="none"/>
                <w:u w:val="none"/>
              </w:rPr>
              <w:t xml:space="preserve">要 </w:t>
            </w:r>
            <w:r>
              <w:rPr>
                <w:rFonts w:ascii="仿宋_GB2312" w:eastAsia="仿宋_GB2312"/>
                <w:color w:val="auto"/>
                <w:sz w:val="24"/>
                <w:highlight w:val="none"/>
                <w:u w:val="none"/>
              </w:rPr>
              <w:t xml:space="preserve"> </w:t>
            </w:r>
            <w:r>
              <w:rPr>
                <w:rFonts w:hint="eastAsia" w:ascii="仿宋_GB2312" w:eastAsia="仿宋_GB2312"/>
                <w:color w:val="auto"/>
                <w:sz w:val="24"/>
                <w:highlight w:val="none"/>
                <w:u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24" w:type="dxa"/>
            <w:noWrap w:val="0"/>
            <w:vAlign w:val="center"/>
          </w:tcPr>
          <w:p>
            <w:pPr>
              <w:jc w:val="center"/>
              <w:rPr>
                <w:rFonts w:ascii="仿宋_GB2312" w:eastAsia="仿宋_GB2312"/>
                <w:color w:val="auto"/>
                <w:sz w:val="24"/>
                <w:highlight w:val="none"/>
                <w:u w:val="none"/>
              </w:rPr>
            </w:pPr>
            <w:r>
              <w:rPr>
                <w:rFonts w:hint="eastAsia" w:ascii="仿宋_GB2312" w:eastAsia="仿宋_GB2312"/>
                <w:color w:val="auto"/>
                <w:sz w:val="24"/>
                <w:highlight w:val="none"/>
                <w:u w:val="none"/>
              </w:rPr>
              <w:t>1</w:t>
            </w:r>
          </w:p>
        </w:tc>
        <w:tc>
          <w:tcPr>
            <w:tcW w:w="2941" w:type="dxa"/>
            <w:noWrap w:val="0"/>
            <w:vAlign w:val="center"/>
          </w:tcPr>
          <w:p>
            <w:pPr>
              <w:jc w:val="center"/>
              <w:rPr>
                <w:rFonts w:ascii="仿宋_GB2312" w:eastAsia="仿宋_GB2312"/>
                <w:color w:val="auto"/>
                <w:sz w:val="24"/>
                <w:highlight w:val="none"/>
                <w:u w:val="none"/>
              </w:rPr>
            </w:pPr>
            <w:r>
              <w:rPr>
                <w:rFonts w:hint="eastAsia" w:ascii="仿宋_GB2312" w:eastAsia="仿宋_GB2312"/>
                <w:color w:val="auto"/>
                <w:highlight w:val="none"/>
                <w:u w:val="none"/>
              </w:rPr>
              <w:t>市（州、县）政府请示</w:t>
            </w:r>
          </w:p>
        </w:tc>
        <w:tc>
          <w:tcPr>
            <w:tcW w:w="5195" w:type="dxa"/>
            <w:noWrap w:val="0"/>
            <w:vAlign w:val="center"/>
          </w:tcPr>
          <w:p>
            <w:pPr>
              <w:jc w:val="left"/>
              <w:rPr>
                <w:rFonts w:ascii="仿宋_GB2312" w:eastAsia="仿宋_GB2312"/>
                <w:color w:val="auto"/>
                <w:sz w:val="24"/>
                <w:highlight w:val="none"/>
                <w:u w:val="none"/>
              </w:rPr>
            </w:pPr>
            <w:r>
              <w:rPr>
                <w:rFonts w:hint="eastAsia" w:ascii="仿宋_GB2312" w:eastAsia="仿宋_GB2312"/>
                <w:color w:val="auto"/>
                <w:sz w:val="24"/>
                <w:highlight w:val="none"/>
                <w:u w:val="none"/>
              </w:rPr>
              <w:t>纸质原件</w:t>
            </w:r>
            <w:r>
              <w:rPr>
                <w:rFonts w:hint="eastAsia" w:ascii="仿宋_GB2312" w:eastAsia="仿宋_GB2312"/>
                <w:b/>
                <w:bCs/>
                <w:color w:val="auto"/>
                <w:sz w:val="24"/>
                <w:highlight w:val="none"/>
                <w:u w:val="none"/>
              </w:rPr>
              <w:t>1份</w:t>
            </w:r>
            <w:r>
              <w:rPr>
                <w:rFonts w:hint="eastAsia" w:ascii="仿宋_GB2312" w:eastAsia="仿宋_GB2312"/>
                <w:color w:val="auto"/>
                <w:sz w:val="24"/>
                <w:highlight w:val="none"/>
                <w:u w:val="none"/>
              </w:rPr>
              <w:t>、电子pdf。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24" w:type="dxa"/>
            <w:noWrap w:val="0"/>
            <w:vAlign w:val="center"/>
          </w:tcPr>
          <w:p>
            <w:pPr>
              <w:jc w:val="center"/>
              <w:rPr>
                <w:rFonts w:ascii="仿宋_GB2312" w:eastAsia="仿宋_GB2312"/>
                <w:color w:val="auto"/>
                <w:sz w:val="24"/>
                <w:highlight w:val="none"/>
                <w:u w:val="none"/>
              </w:rPr>
            </w:pPr>
            <w:r>
              <w:rPr>
                <w:rFonts w:hint="eastAsia" w:ascii="仿宋_GB2312" w:eastAsia="仿宋_GB2312"/>
                <w:color w:val="auto"/>
                <w:sz w:val="24"/>
                <w:highlight w:val="none"/>
                <w:u w:val="none"/>
              </w:rPr>
              <w:t>2</w:t>
            </w:r>
          </w:p>
        </w:tc>
        <w:tc>
          <w:tcPr>
            <w:tcW w:w="2941" w:type="dxa"/>
            <w:noWrap w:val="0"/>
            <w:vAlign w:val="center"/>
          </w:tcPr>
          <w:p>
            <w:pPr>
              <w:jc w:val="center"/>
              <w:rPr>
                <w:rFonts w:ascii="仿宋_GB2312" w:eastAsia="仿宋_GB2312"/>
                <w:color w:val="auto"/>
                <w:sz w:val="24"/>
                <w:highlight w:val="none"/>
                <w:u w:val="none"/>
              </w:rPr>
            </w:pPr>
            <w:r>
              <w:rPr>
                <w:rFonts w:hint="eastAsia" w:ascii="仿宋_GB2312" w:eastAsia="仿宋_GB2312"/>
                <w:color w:val="auto"/>
                <w:highlight w:val="none"/>
                <w:u w:val="none"/>
              </w:rPr>
              <w:t>土地征收成片开发方案</w:t>
            </w:r>
          </w:p>
        </w:tc>
        <w:tc>
          <w:tcPr>
            <w:tcW w:w="5195" w:type="dxa"/>
            <w:noWrap w:val="0"/>
            <w:vAlign w:val="center"/>
          </w:tcPr>
          <w:p>
            <w:pPr>
              <w:jc w:val="left"/>
              <w:rPr>
                <w:rFonts w:ascii="仿宋_GB2312" w:eastAsia="仿宋_GB2312"/>
                <w:color w:val="auto"/>
                <w:sz w:val="24"/>
                <w:highlight w:val="none"/>
                <w:u w:val="none"/>
              </w:rPr>
            </w:pPr>
            <w:r>
              <w:rPr>
                <w:rFonts w:hint="eastAsia" w:ascii="仿宋_GB2312" w:eastAsia="仿宋_GB2312"/>
                <w:color w:val="auto"/>
                <w:sz w:val="24"/>
                <w:highlight w:val="none"/>
                <w:u w:val="none"/>
              </w:rPr>
              <w:t>纸质原件</w:t>
            </w:r>
            <w:r>
              <w:rPr>
                <w:rFonts w:hint="eastAsia" w:ascii="仿宋_GB2312" w:eastAsia="仿宋_GB2312"/>
                <w:b/>
                <w:bCs/>
                <w:color w:val="auto"/>
                <w:sz w:val="24"/>
                <w:highlight w:val="none"/>
                <w:u w:val="none"/>
              </w:rPr>
              <w:t>1份、</w:t>
            </w:r>
            <w:r>
              <w:rPr>
                <w:rFonts w:hint="eastAsia" w:ascii="仿宋_GB2312" w:eastAsia="仿宋_GB2312"/>
                <w:color w:val="auto"/>
                <w:sz w:val="24"/>
                <w:highlight w:val="none"/>
                <w:u w:val="none"/>
              </w:rPr>
              <w:t>电子</w:t>
            </w:r>
            <w:r>
              <w:rPr>
                <w:rFonts w:ascii="仿宋_GB2312" w:eastAsia="仿宋_GB2312"/>
                <w:color w:val="auto"/>
                <w:sz w:val="24"/>
                <w:highlight w:val="none"/>
                <w:u w:val="none"/>
              </w:rPr>
              <w:t>pdf及</w:t>
            </w:r>
            <w:r>
              <w:rPr>
                <w:rFonts w:hint="eastAsia" w:ascii="仿宋_GB2312" w:eastAsia="仿宋_GB2312"/>
                <w:color w:val="auto"/>
                <w:sz w:val="24"/>
                <w:highlight w:val="none"/>
                <w:u w:val="none"/>
                <w:lang w:val="en-US" w:eastAsia="zh-CN"/>
              </w:rPr>
              <w:t>docx</w:t>
            </w:r>
            <w:r>
              <w:rPr>
                <w:rFonts w:ascii="仿宋_GB2312" w:eastAsia="仿宋_GB2312"/>
                <w:color w:val="auto"/>
                <w:sz w:val="24"/>
                <w:highlight w:val="none"/>
                <w:u w:val="none"/>
              </w:rPr>
              <w:t>。</w:t>
            </w:r>
          </w:p>
          <w:p>
            <w:pPr>
              <w:jc w:val="left"/>
              <w:rPr>
                <w:rFonts w:ascii="仿宋_GB2312" w:eastAsia="仿宋_GB2312"/>
                <w:color w:val="auto"/>
                <w:sz w:val="24"/>
                <w:highlight w:val="none"/>
                <w:u w:val="none"/>
              </w:rPr>
            </w:pPr>
            <w:r>
              <w:rPr>
                <w:rFonts w:hint="eastAsia" w:ascii="仿宋_GB2312" w:eastAsia="仿宋_GB2312"/>
                <w:color w:val="auto"/>
                <w:sz w:val="24"/>
                <w:highlight w:val="none"/>
                <w:u w:val="none"/>
              </w:rPr>
              <w:t>（正文及附件制作在一起，附件含：1.位置、范围和拟建项目布局图</w:t>
            </w:r>
            <w:r>
              <w:rPr>
                <w:rFonts w:hint="eastAsia" w:ascii="仿宋_GB2312" w:eastAsia="仿宋_GB2312"/>
                <w:color w:val="auto"/>
                <w:sz w:val="24"/>
                <w:highlight w:val="none"/>
                <w:u w:val="none"/>
                <w:lang w:eastAsia="zh-CN"/>
              </w:rPr>
              <w:t>；</w:t>
            </w:r>
            <w:r>
              <w:rPr>
                <w:rFonts w:hint="eastAsia" w:ascii="仿宋_GB2312" w:eastAsia="仿宋_GB2312"/>
                <w:color w:val="auto"/>
                <w:sz w:val="24"/>
                <w:highlight w:val="none"/>
                <w:u w:val="none"/>
              </w:rPr>
              <w:t>2.国土空间总体规划套合图/土地利用总体规划和城乡规划套合图/国土空间规划近期实施方案套合图/规划指标落实方案和选址方案布局图</w:t>
            </w:r>
            <w:r>
              <w:rPr>
                <w:rFonts w:hint="eastAsia" w:ascii="仿宋_GB2312" w:eastAsia="仿宋_GB2312"/>
                <w:color w:val="auto"/>
                <w:sz w:val="24"/>
                <w:highlight w:val="none"/>
                <w:u w:val="none"/>
                <w:lang w:eastAsia="zh-CN"/>
              </w:rPr>
              <w:t>；</w:t>
            </w:r>
            <w:r>
              <w:rPr>
                <w:rFonts w:hint="eastAsia" w:ascii="仿宋_GB2312" w:eastAsia="仿宋_GB2312"/>
                <w:color w:val="auto"/>
                <w:sz w:val="24"/>
                <w:highlight w:val="none"/>
                <w:u w:val="none"/>
              </w:rPr>
              <w:t>3.国民经济和社会发展规划、年度计划材料</w:t>
            </w:r>
            <w:r>
              <w:rPr>
                <w:rFonts w:hint="eastAsia" w:ascii="仿宋_GB2312" w:eastAsia="仿宋_GB2312"/>
                <w:color w:val="auto"/>
                <w:sz w:val="24"/>
                <w:highlight w:val="none"/>
                <w:u w:val="none"/>
                <w:lang w:eastAsia="zh-CN"/>
              </w:rPr>
              <w:t>；</w:t>
            </w:r>
            <w:r>
              <w:rPr>
                <w:rFonts w:hint="eastAsia" w:ascii="仿宋_GB2312" w:eastAsia="仿宋_GB2312"/>
                <w:color w:val="auto"/>
                <w:sz w:val="24"/>
                <w:highlight w:val="none"/>
                <w:u w:val="none"/>
              </w:rPr>
              <w:t>4.核查占用自然保护地的说明</w:t>
            </w:r>
            <w:r>
              <w:rPr>
                <w:rFonts w:hint="eastAsia" w:ascii="仿宋_GB2312" w:eastAsia="仿宋_GB2312"/>
                <w:color w:val="auto"/>
                <w:sz w:val="24"/>
                <w:highlight w:val="none"/>
                <w:u w:val="none"/>
                <w:lang w:eastAsia="zh-CN"/>
              </w:rPr>
              <w:t>；</w:t>
            </w:r>
            <w:r>
              <w:rPr>
                <w:rFonts w:hint="eastAsia" w:ascii="仿宋_GB2312" w:eastAsia="仿宋_GB2312"/>
                <w:color w:val="auto"/>
                <w:sz w:val="24"/>
                <w:highlight w:val="none"/>
                <w:u w:val="none"/>
              </w:rPr>
              <w:t>5.核查占用饮用水源保护区的说明</w:t>
            </w:r>
            <w:r>
              <w:rPr>
                <w:rFonts w:hint="eastAsia" w:ascii="仿宋_GB2312" w:eastAsia="仿宋_GB2312"/>
                <w:color w:val="auto"/>
                <w:sz w:val="24"/>
                <w:highlight w:val="none"/>
                <w:u w:val="none"/>
                <w:lang w:eastAsia="zh-CN"/>
              </w:rPr>
              <w:t>；</w:t>
            </w:r>
            <w:r>
              <w:rPr>
                <w:rFonts w:hint="eastAsia" w:ascii="仿宋_GB2312" w:eastAsia="仿宋_GB2312"/>
                <w:color w:val="auto"/>
                <w:sz w:val="24"/>
                <w:highlight w:val="none"/>
                <w:u w:val="none"/>
              </w:rPr>
              <w:t>6.开发范围坐标成果表</w:t>
            </w:r>
            <w:r>
              <w:rPr>
                <w:rFonts w:hint="eastAsia" w:ascii="仿宋_GB2312" w:eastAsia="仿宋_GB2312"/>
                <w:color w:val="auto"/>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24" w:type="dxa"/>
            <w:noWrap w:val="0"/>
            <w:vAlign w:val="center"/>
          </w:tcPr>
          <w:p>
            <w:pPr>
              <w:jc w:val="center"/>
              <w:rPr>
                <w:rFonts w:ascii="仿宋_GB2312" w:eastAsia="仿宋_GB2312"/>
                <w:color w:val="auto"/>
                <w:sz w:val="24"/>
                <w:highlight w:val="none"/>
                <w:u w:val="none"/>
              </w:rPr>
            </w:pPr>
            <w:r>
              <w:rPr>
                <w:rFonts w:hint="eastAsia" w:ascii="仿宋_GB2312" w:eastAsia="仿宋_GB2312"/>
                <w:color w:val="auto"/>
                <w:sz w:val="24"/>
                <w:highlight w:val="none"/>
                <w:u w:val="none"/>
              </w:rPr>
              <w:t>3</w:t>
            </w:r>
          </w:p>
        </w:tc>
        <w:tc>
          <w:tcPr>
            <w:tcW w:w="2941" w:type="dxa"/>
            <w:noWrap w:val="0"/>
            <w:vAlign w:val="center"/>
          </w:tcPr>
          <w:p>
            <w:pPr>
              <w:jc w:val="center"/>
              <w:rPr>
                <w:rFonts w:ascii="仿宋_GB2312" w:eastAsia="仿宋_GB2312"/>
                <w:color w:val="auto"/>
                <w:sz w:val="24"/>
                <w:highlight w:val="none"/>
                <w:u w:val="none"/>
              </w:rPr>
            </w:pPr>
            <w:r>
              <w:rPr>
                <w:rFonts w:hint="eastAsia" w:ascii="仿宋_GB2312" w:eastAsia="仿宋_GB2312"/>
                <w:color w:val="auto"/>
                <w:sz w:val="24"/>
                <w:highlight w:val="none"/>
                <w:u w:val="none"/>
              </w:rPr>
              <w:t>开发范围坐标</w:t>
            </w:r>
          </w:p>
        </w:tc>
        <w:tc>
          <w:tcPr>
            <w:tcW w:w="5195" w:type="dxa"/>
            <w:noWrap w:val="0"/>
            <w:vAlign w:val="center"/>
          </w:tcPr>
          <w:p>
            <w:pPr>
              <w:jc w:val="left"/>
              <w:rPr>
                <w:rFonts w:ascii="仿宋_GB2312" w:eastAsia="仿宋_GB2312"/>
                <w:color w:val="auto"/>
                <w:sz w:val="24"/>
                <w:highlight w:val="none"/>
                <w:u w:val="none"/>
              </w:rPr>
            </w:pPr>
            <w:r>
              <w:rPr>
                <w:rFonts w:hint="eastAsia" w:ascii="仿宋_GB2312" w:eastAsia="仿宋_GB2312"/>
                <w:color w:val="auto"/>
                <w:sz w:val="24"/>
                <w:highlight w:val="none"/>
                <w:u w:val="none"/>
              </w:rPr>
              <w:t>电子报盘文本格式（文件名为方案全称，地块名为开发地块名称），2000国家大地坐标系。</w:t>
            </w:r>
          </w:p>
        </w:tc>
      </w:tr>
    </w:tbl>
    <w:p>
      <w:pPr>
        <w:ind w:firstLine="240" w:firstLineChars="100"/>
        <w:jc w:val="left"/>
        <w:rPr>
          <w:rFonts w:hint="eastAsia" w:ascii="仿宋_GB2312" w:eastAsia="仿宋_GB2312"/>
          <w:b w:val="0"/>
          <w:bCs w:val="0"/>
          <w:color w:val="auto"/>
          <w:sz w:val="24"/>
          <w:szCs w:val="24"/>
          <w:highlight w:val="none"/>
          <w:u w:val="none"/>
          <w:lang w:val="en-US" w:eastAsia="zh-CN"/>
        </w:rPr>
      </w:pPr>
      <w:r>
        <w:rPr>
          <w:rFonts w:hint="eastAsia" w:ascii="仿宋_GB2312" w:eastAsia="仿宋_GB2312"/>
          <w:b w:val="0"/>
          <w:bCs w:val="0"/>
          <w:color w:val="auto"/>
          <w:sz w:val="24"/>
          <w:szCs w:val="24"/>
          <w:highlight w:val="none"/>
          <w:u w:val="none"/>
        </w:rPr>
        <w:t>注：电子材料统一刻录光盘2份</w:t>
      </w:r>
      <w:r>
        <w:rPr>
          <w:rFonts w:hint="eastAsia" w:ascii="仿宋_GB2312" w:eastAsia="仿宋_GB2312"/>
          <w:b w:val="0"/>
          <w:bCs w:val="0"/>
          <w:color w:val="auto"/>
          <w:sz w:val="24"/>
          <w:szCs w:val="24"/>
          <w:highlight w:val="none"/>
          <w:u w:val="none"/>
          <w:lang w:eastAsia="zh-CN"/>
        </w:rPr>
        <w:t>。</w:t>
      </w:r>
      <w:r>
        <w:rPr>
          <w:rFonts w:hint="eastAsia" w:ascii="仿宋_GB2312" w:eastAsia="仿宋_GB2312"/>
          <w:color w:val="auto"/>
          <w:sz w:val="24"/>
          <w:szCs w:val="24"/>
          <w:highlight w:val="none"/>
          <w:u w:val="none"/>
        </w:rPr>
        <w:t>光盘内只放入1个方案的文件夹，结构及命名</w:t>
      </w:r>
      <w:r>
        <w:rPr>
          <w:rFonts w:hint="eastAsia" w:ascii="仿宋_GB2312" w:eastAsia="仿宋_GB2312"/>
          <w:color w:val="auto"/>
          <w:sz w:val="24"/>
          <w:szCs w:val="24"/>
          <w:highlight w:val="none"/>
          <w:u w:val="none"/>
          <w:lang w:val="en-US" w:eastAsia="zh-CN"/>
        </w:rPr>
        <w:t>规则</w:t>
      </w:r>
      <w:r>
        <w:rPr>
          <w:rFonts w:hint="eastAsia" w:ascii="仿宋_GB2312" w:eastAsia="仿宋_GB2312"/>
          <w:color w:val="auto"/>
          <w:sz w:val="24"/>
          <w:szCs w:val="24"/>
          <w:highlight w:val="none"/>
          <w:u w:val="none"/>
        </w:rPr>
        <w:t>为：</w:t>
      </w:r>
    </w:p>
    <w:p>
      <w:pPr>
        <w:spacing w:line="240" w:lineRule="auto"/>
        <w:ind w:firstLine="240" w:firstLineChars="100"/>
        <w:jc w:val="left"/>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方案全称[文件夹]</w:t>
      </w:r>
    </w:p>
    <w:p>
      <w:pPr>
        <w:spacing w:line="240" w:lineRule="auto"/>
        <w:ind w:firstLine="240" w:firstLineChars="100"/>
        <w:jc w:val="left"/>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1.政府请示[文件夹]</w:t>
      </w:r>
    </w:p>
    <w:p>
      <w:pPr>
        <w:spacing w:line="240" w:lineRule="auto"/>
        <w:ind w:firstLine="240" w:firstLineChars="100"/>
        <w:jc w:val="left"/>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 xml:space="preserve">  关于**的请示.pdf</w:t>
      </w:r>
    </w:p>
    <w:p>
      <w:pPr>
        <w:spacing w:line="240" w:lineRule="auto"/>
        <w:ind w:firstLine="240" w:firstLineChars="100"/>
        <w:jc w:val="left"/>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2.土地征收成片开发方案[文件夹]</w:t>
      </w:r>
    </w:p>
    <w:p>
      <w:pPr>
        <w:spacing w:line="240" w:lineRule="auto"/>
        <w:ind w:firstLine="240" w:firstLineChars="100"/>
        <w:jc w:val="left"/>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 xml:space="preserve">  **[方案全称].docx[</w:t>
      </w:r>
      <w:r>
        <w:rPr>
          <w:rFonts w:hint="eastAsia" w:ascii="仿宋_GB2312" w:eastAsia="仿宋_GB2312"/>
          <w:color w:val="auto"/>
          <w:sz w:val="24"/>
          <w:szCs w:val="24"/>
          <w:highlight w:val="none"/>
          <w:u w:val="none"/>
          <w:lang w:val="en-US" w:eastAsia="zh-CN"/>
        </w:rPr>
        <w:t>不含附件</w:t>
      </w:r>
      <w:r>
        <w:rPr>
          <w:rFonts w:hint="eastAsia" w:ascii="仿宋_GB2312" w:eastAsia="仿宋_GB2312"/>
          <w:color w:val="auto"/>
          <w:sz w:val="24"/>
          <w:szCs w:val="24"/>
          <w:highlight w:val="none"/>
          <w:u w:val="none"/>
        </w:rPr>
        <w:t>]</w:t>
      </w:r>
    </w:p>
    <w:p>
      <w:pPr>
        <w:spacing w:line="240" w:lineRule="auto"/>
        <w:ind w:firstLine="480" w:firstLineChars="200"/>
        <w:jc w:val="left"/>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**[方案全称].pdf[含全部附件]</w:t>
      </w:r>
    </w:p>
    <w:p>
      <w:pPr>
        <w:spacing w:line="240" w:lineRule="auto"/>
        <w:ind w:firstLine="240" w:firstLineChars="100"/>
        <w:jc w:val="left"/>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3.开发范围[文件夹]</w:t>
      </w:r>
    </w:p>
    <w:p>
      <w:pPr>
        <w:spacing w:line="240" w:lineRule="auto"/>
        <w:ind w:firstLine="240" w:firstLineChars="100"/>
        <w:jc w:val="left"/>
        <w:rPr>
          <w:rFonts w:hint="eastAsia" w:ascii="仿宋_GB2312" w:hAnsi="仿宋_GB2312" w:eastAsia="仿宋_GB2312" w:cs="仿宋_GB2312"/>
          <w:color w:val="auto"/>
          <w:sz w:val="32"/>
          <w:szCs w:val="32"/>
          <w:highlight w:val="none"/>
          <w:u w:val="none"/>
          <w:lang w:val="en-US" w:eastAsia="zh-CN"/>
        </w:rPr>
        <w:sectPr>
          <w:footerReference r:id="rId5" w:type="default"/>
          <w:pgSz w:w="11906" w:h="16838"/>
          <w:pgMar w:top="1871" w:right="1474" w:bottom="1474" w:left="1587" w:header="851" w:footer="1417" w:gutter="0"/>
          <w:pgNumType w:fmt="decimal"/>
          <w:cols w:space="720" w:num="1"/>
          <w:rtlGutter w:val="0"/>
          <w:docGrid w:type="lines" w:linePitch="312" w:charSpace="0"/>
        </w:sectPr>
      </w:pPr>
      <w:r>
        <w:rPr>
          <w:rFonts w:hint="eastAsia" w:ascii="仿宋_GB2312" w:eastAsia="仿宋_GB2312"/>
          <w:color w:val="auto"/>
          <w:sz w:val="24"/>
          <w:szCs w:val="24"/>
          <w:highlight w:val="none"/>
          <w:u w:val="none"/>
        </w:rPr>
        <w:t xml:space="preserve">  **[方案全称].txt</w:t>
      </w:r>
    </w:p>
    <w:p>
      <w:pPr>
        <w:pStyle w:val="2"/>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E5CB2"/>
    <w:rsid w:val="22A8652E"/>
    <w:rsid w:val="4D941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link w:val="9"/>
    <w:semiHidden/>
    <w:uiPriority w:val="0"/>
    <w:rPr>
      <w:rFonts w:ascii="Verdana" w:hAnsi="Verdana" w:eastAsia="仿宋_GB2312"/>
      <w:kern w:val="0"/>
      <w:sz w:val="24"/>
      <w:lang w:eastAsia="en-US"/>
    </w:rPr>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toc 1"/>
    <w:basedOn w:val="1"/>
    <w:next w:val="1"/>
    <w:qFormat/>
    <w:uiPriority w:val="39"/>
    <w:pPr>
      <w:widowControl/>
      <w:tabs>
        <w:tab w:val="right" w:leader="dot" w:pos="9000"/>
      </w:tabs>
      <w:spacing w:after="100" w:line="360" w:lineRule="auto"/>
      <w:jc w:val="left"/>
    </w:pPr>
    <w:rPr>
      <w:rFonts w:ascii="Calibri" w:hAnsi="Calibri"/>
      <w:kern w:val="0"/>
      <w:sz w:val="22"/>
      <w:szCs w:val="22"/>
      <w:lang w:eastAsia="en-US"/>
    </w:rPr>
  </w:style>
  <w:style w:type="paragraph" w:styleId="5">
    <w:name w:val="toc 2"/>
    <w:basedOn w:val="1"/>
    <w:next w:val="1"/>
    <w:qFormat/>
    <w:uiPriority w:val="39"/>
    <w:pPr>
      <w:widowControl/>
      <w:tabs>
        <w:tab w:val="right" w:leader="dot" w:pos="9000"/>
      </w:tabs>
      <w:spacing w:after="100" w:line="259" w:lineRule="auto"/>
      <w:ind w:left="220"/>
      <w:jc w:val="left"/>
    </w:pPr>
    <w:rPr>
      <w:rFonts w:ascii="Calibri" w:hAnsi="Calibri"/>
      <w:kern w:val="0"/>
      <w:sz w:val="22"/>
      <w:szCs w:val="22"/>
      <w:lang w:eastAsia="en-US"/>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Char Char Char Char Char Char Char Char Char Char Char Char Char Char Char Char Char Char Char Char Char Char Char Char Char Char Char Char Char Char Char Char Char"/>
    <w:basedOn w:val="1"/>
    <w:link w:val="8"/>
    <w:qFormat/>
    <w:uiPriority w:val="0"/>
    <w:pPr>
      <w:widowControl/>
      <w:spacing w:after="160" w:line="240" w:lineRule="exact"/>
      <w:jc w:val="left"/>
    </w:pPr>
    <w:rPr>
      <w:rFonts w:ascii="Verdana" w:hAnsi="Verdana" w:eastAsia="仿宋_GB2312"/>
      <w:kern w:val="0"/>
      <w:sz w:val="24"/>
      <w:lang w:eastAsia="en-US"/>
    </w:rPr>
  </w:style>
  <w:style w:type="character" w:styleId="10">
    <w:name w:val="page number"/>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2022-05-19T06:55:00Z</dcterms:created>
  <dc:creator>Administrator</dc:creator>
  <cp:lastModifiedBy>Administrator</cp:lastModifiedBy>
  <dcterms:modified xsi:type="dcterms:W3CDTF">2023-01-10T08:08:50Z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