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26" w:rsidRPr="00FC6B26" w:rsidRDefault="00FC6B26" w:rsidP="00FC6B26">
      <w:pPr>
        <w:spacing w:line="220" w:lineRule="atLeast"/>
        <w:rPr>
          <w:rFonts w:ascii="仿宋" w:eastAsia="仿宋" w:hAnsi="仿宋" w:hint="eastAsia"/>
          <w:bCs/>
          <w:sz w:val="30"/>
          <w:szCs w:val="30"/>
        </w:rPr>
      </w:pPr>
      <w:r w:rsidRPr="00FC6B26">
        <w:rPr>
          <w:rFonts w:ascii="仿宋" w:eastAsia="仿宋" w:hAnsi="仿宋" w:hint="eastAsia"/>
          <w:bCs/>
          <w:sz w:val="30"/>
          <w:szCs w:val="30"/>
        </w:rPr>
        <w:t>附件2：</w:t>
      </w:r>
    </w:p>
    <w:p w:rsidR="00882937" w:rsidRPr="00882937" w:rsidRDefault="00882937" w:rsidP="00882937">
      <w:pPr>
        <w:spacing w:line="220" w:lineRule="atLeast"/>
        <w:jc w:val="center"/>
        <w:rPr>
          <w:rFonts w:ascii="微软雅黑" w:hAnsi="微软雅黑"/>
          <w:b/>
          <w:sz w:val="36"/>
          <w:szCs w:val="36"/>
        </w:rPr>
      </w:pPr>
      <w:r w:rsidRPr="00882937">
        <w:rPr>
          <w:rFonts w:ascii="微软雅黑" w:hAnsi="微软雅黑" w:hint="eastAsia"/>
          <w:b/>
          <w:bCs/>
          <w:sz w:val="36"/>
          <w:szCs w:val="36"/>
        </w:rPr>
        <w:t>大英县市场监督管理局</w:t>
      </w:r>
      <w:r w:rsidRPr="00882937">
        <w:rPr>
          <w:rFonts w:ascii="微软雅黑" w:hAnsi="微软雅黑"/>
          <w:b/>
          <w:sz w:val="36"/>
          <w:szCs w:val="36"/>
        </w:rPr>
        <w:t>2020</w:t>
      </w:r>
      <w:r w:rsidRPr="00882937">
        <w:rPr>
          <w:rFonts w:ascii="微软雅黑" w:hAnsi="微软雅黑" w:hint="eastAsia"/>
          <w:b/>
          <w:sz w:val="36"/>
          <w:szCs w:val="36"/>
        </w:rPr>
        <w:t>年度</w:t>
      </w:r>
      <w:r w:rsidRPr="00882937">
        <w:rPr>
          <w:rFonts w:ascii="微软雅黑" w:hAnsi="微软雅黑" w:hint="eastAsia"/>
          <w:b/>
          <w:bCs/>
          <w:sz w:val="36"/>
          <w:szCs w:val="36"/>
        </w:rPr>
        <w:t>公开考调事业人员</w:t>
      </w:r>
      <w:r w:rsidRPr="00882937">
        <w:rPr>
          <w:rFonts w:ascii="微软雅黑" w:hAnsi="微软雅黑" w:hint="eastAsia"/>
          <w:b/>
          <w:sz w:val="36"/>
          <w:szCs w:val="36"/>
        </w:rPr>
        <w:t>职位表</w:t>
      </w:r>
    </w:p>
    <w:p w:rsidR="00882937" w:rsidRPr="00882937" w:rsidRDefault="00882937" w:rsidP="00882937">
      <w:pPr>
        <w:spacing w:line="220" w:lineRule="atLeast"/>
      </w:pPr>
    </w:p>
    <w:tbl>
      <w:tblPr>
        <w:tblW w:w="12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4"/>
        <w:gridCol w:w="1462"/>
        <w:gridCol w:w="763"/>
        <w:gridCol w:w="2251"/>
        <w:gridCol w:w="2222"/>
        <w:gridCol w:w="2775"/>
        <w:gridCol w:w="1690"/>
      </w:tblGrid>
      <w:tr w:rsidR="00E47CEA" w:rsidRPr="00E47CEA" w:rsidTr="00FC6B26">
        <w:trPr>
          <w:trHeight w:val="955"/>
          <w:tblHeader/>
          <w:jc w:val="center"/>
        </w:trPr>
        <w:tc>
          <w:tcPr>
            <w:tcW w:w="1754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E47CEA">
              <w:rPr>
                <w:rFonts w:hint="eastAsia"/>
                <w:b/>
                <w:sz w:val="24"/>
                <w:szCs w:val="24"/>
              </w:rPr>
              <w:t>选调</w:t>
            </w:r>
          </w:p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E47CEA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62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E47CEA">
              <w:rPr>
                <w:rFonts w:hint="eastAsia"/>
                <w:b/>
                <w:bCs/>
                <w:sz w:val="24"/>
                <w:szCs w:val="24"/>
              </w:rPr>
              <w:t>职位</w:t>
            </w:r>
          </w:p>
        </w:tc>
        <w:tc>
          <w:tcPr>
            <w:tcW w:w="763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E47CEA">
              <w:rPr>
                <w:rFonts w:hint="eastAsia"/>
                <w:b/>
                <w:bCs/>
                <w:sz w:val="24"/>
                <w:szCs w:val="24"/>
              </w:rPr>
              <w:t>职位</w:t>
            </w:r>
            <w:r w:rsidRPr="00E47CE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E47CEA">
              <w:rPr>
                <w:rFonts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251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E47CEA"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E47CEA">
              <w:rPr>
                <w:rFonts w:hint="eastAsia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2222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E47CEA">
              <w:rPr>
                <w:rFonts w:hint="eastAsia"/>
                <w:b/>
                <w:bCs/>
                <w:sz w:val="24"/>
                <w:szCs w:val="24"/>
              </w:rPr>
              <w:t>年龄要求</w:t>
            </w:r>
          </w:p>
        </w:tc>
        <w:tc>
          <w:tcPr>
            <w:tcW w:w="2775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E47CEA">
              <w:rPr>
                <w:rFonts w:hint="eastAsia"/>
                <w:b/>
                <w:sz w:val="24"/>
                <w:szCs w:val="24"/>
              </w:rPr>
              <w:t>专业要求</w:t>
            </w:r>
          </w:p>
        </w:tc>
        <w:tc>
          <w:tcPr>
            <w:tcW w:w="1690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b/>
                <w:sz w:val="24"/>
                <w:szCs w:val="24"/>
              </w:rPr>
            </w:pPr>
            <w:r w:rsidRPr="00E47CEA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E47CEA" w:rsidRPr="00E47CEA" w:rsidTr="00FC6B26">
        <w:trPr>
          <w:trHeight w:val="1285"/>
          <w:jc w:val="center"/>
        </w:trPr>
        <w:tc>
          <w:tcPr>
            <w:tcW w:w="1754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大英县消费维权和民营经济服务中心</w:t>
            </w:r>
          </w:p>
        </w:tc>
        <w:tc>
          <w:tcPr>
            <w:tcW w:w="1462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药品监管</w:t>
            </w:r>
          </w:p>
        </w:tc>
        <w:tc>
          <w:tcPr>
            <w:tcW w:w="763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251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具有大学本科及以上学历</w:t>
            </w:r>
          </w:p>
        </w:tc>
        <w:tc>
          <w:tcPr>
            <w:tcW w:w="2222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35周岁及以下(符合条件可放宽到38周岁)</w:t>
            </w:r>
          </w:p>
        </w:tc>
        <w:tc>
          <w:tcPr>
            <w:tcW w:w="2775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药学类及相关专业</w:t>
            </w:r>
          </w:p>
        </w:tc>
        <w:tc>
          <w:tcPr>
            <w:tcW w:w="1690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工作地点在乡镇市场监管所</w:t>
            </w:r>
          </w:p>
        </w:tc>
      </w:tr>
      <w:tr w:rsidR="00E47CEA" w:rsidRPr="00E47CEA" w:rsidTr="00FC6B26">
        <w:trPr>
          <w:trHeight w:val="1120"/>
          <w:jc w:val="center"/>
        </w:trPr>
        <w:tc>
          <w:tcPr>
            <w:tcW w:w="1754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大英县消费维权和民营经济服务中心</w:t>
            </w:r>
          </w:p>
        </w:tc>
        <w:tc>
          <w:tcPr>
            <w:tcW w:w="1462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文秘写作</w:t>
            </w:r>
          </w:p>
        </w:tc>
        <w:tc>
          <w:tcPr>
            <w:tcW w:w="763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251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具有大专及以上学历</w:t>
            </w:r>
          </w:p>
        </w:tc>
        <w:tc>
          <w:tcPr>
            <w:tcW w:w="2222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35周岁及以下(符合条件可放宽到38周岁)</w:t>
            </w:r>
          </w:p>
        </w:tc>
        <w:tc>
          <w:tcPr>
            <w:tcW w:w="2775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中国语言文学类、文秘类专业</w:t>
            </w:r>
          </w:p>
        </w:tc>
        <w:tc>
          <w:tcPr>
            <w:tcW w:w="1690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</w:p>
        </w:tc>
      </w:tr>
      <w:tr w:rsidR="00E47CEA" w:rsidRPr="00E47CEA" w:rsidTr="00FC6B26">
        <w:trPr>
          <w:trHeight w:val="1546"/>
          <w:jc w:val="center"/>
        </w:trPr>
        <w:tc>
          <w:tcPr>
            <w:tcW w:w="1754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大英县消费维权和民营经济服务中心</w:t>
            </w:r>
          </w:p>
        </w:tc>
        <w:tc>
          <w:tcPr>
            <w:tcW w:w="1462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食品监管、消费维权</w:t>
            </w:r>
          </w:p>
        </w:tc>
        <w:tc>
          <w:tcPr>
            <w:tcW w:w="763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251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具有大专及以上学历</w:t>
            </w:r>
          </w:p>
        </w:tc>
        <w:tc>
          <w:tcPr>
            <w:tcW w:w="2222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35周岁及以下(符合条件可放宽到38周岁)</w:t>
            </w:r>
          </w:p>
        </w:tc>
        <w:tc>
          <w:tcPr>
            <w:tcW w:w="2775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  <w:r w:rsidRPr="00E47CEA">
              <w:rPr>
                <w:rFonts w:ascii="仿宋" w:eastAsia="仿宋" w:hAnsi="仿宋" w:hint="eastAsia"/>
              </w:rPr>
              <w:t>电子商务及法律、法律文秘、食品相关专业、信息工程、电子信息工程技术、医药卫生、电子商务专业</w:t>
            </w:r>
          </w:p>
        </w:tc>
        <w:tc>
          <w:tcPr>
            <w:tcW w:w="1690" w:type="dxa"/>
            <w:vAlign w:val="center"/>
          </w:tcPr>
          <w:p w:rsidR="00E47CEA" w:rsidRPr="00E47CEA" w:rsidRDefault="00E47CEA" w:rsidP="00E47CEA">
            <w:pPr>
              <w:spacing w:line="220" w:lineRule="atLeast"/>
              <w:jc w:val="center"/>
              <w:rPr>
                <w:rFonts w:ascii="仿宋" w:eastAsia="仿宋" w:hAnsi="仿宋"/>
              </w:rPr>
            </w:pPr>
          </w:p>
        </w:tc>
      </w:tr>
    </w:tbl>
    <w:p w:rsidR="004358AB" w:rsidRDefault="004358AB" w:rsidP="00882937">
      <w:pPr>
        <w:spacing w:line="220" w:lineRule="atLeast"/>
      </w:pPr>
    </w:p>
    <w:sectPr w:rsidR="004358AB" w:rsidSect="00882937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D31D50"/>
    <w:rsid w:val="001E1006"/>
    <w:rsid w:val="00323B43"/>
    <w:rsid w:val="003D37D8"/>
    <w:rsid w:val="00426133"/>
    <w:rsid w:val="004358AB"/>
    <w:rsid w:val="00882937"/>
    <w:rsid w:val="008B7726"/>
    <w:rsid w:val="00D31D50"/>
    <w:rsid w:val="00E47CEA"/>
    <w:rsid w:val="00FC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9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dcterms:created xsi:type="dcterms:W3CDTF">2008-09-11T17:20:00Z</dcterms:created>
  <dcterms:modified xsi:type="dcterms:W3CDTF">2020-10-20T09:11:00Z</dcterms:modified>
</cp:coreProperties>
</file>