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Hlk77258215"/>
      <w:bookmarkEnd w:id="0"/>
      <w:r>
        <w:rPr>
          <w:rFonts w:hint="eastAsia" w:asci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eastAsia="黑体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大英县2023年豇豆监督抽检计划表</w:t>
      </w:r>
      <w:bookmarkEnd w:id="1"/>
    </w:p>
    <w:tbl>
      <w:tblPr>
        <w:tblStyle w:val="9"/>
        <w:tblW w:w="13923" w:type="dxa"/>
        <w:tblInd w:w="-4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609"/>
        <w:gridCol w:w="1116"/>
        <w:gridCol w:w="5431"/>
        <w:gridCol w:w="2166"/>
        <w:gridCol w:w="17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抽检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09" w:type="dxa"/>
            <w:vAlign w:val="center"/>
          </w:tcPr>
          <w:p>
            <w:pPr>
              <w:snapToGrid w:val="0"/>
              <w:ind w:left="-108" w:right="-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抽样点位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ind w:left="-108" w:right="-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抽样数量</w:t>
            </w:r>
          </w:p>
        </w:tc>
        <w:tc>
          <w:tcPr>
            <w:tcW w:w="543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216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检测方法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判定依据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6月-8月</w:t>
            </w: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1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克百威、三唑磷、氧乐果、灭多威、甲基异柳磷、乙酰甲胺磷、水胺硫磷、氟虫腈、毒死蜱、甲胺磷。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灭蝇胺、甲氨基阿维菌素苯甲酸盐、噻虫嗪、啶虫脒、阿维菌素、氯虫苯甲酰胺、氯氟氰菊酯、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吡虫啉、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氯氰菊酯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、嘧菌酯、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硫磺锰锌、噻虫胺、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倍硫磷。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NY/T 761或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 5009.144或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23200.8或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GB/T 20769或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 23200.113或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 23200.121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 23200.116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GB 23200.112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其他满足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结果判定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要求的方法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GB2763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56" w:type="dxa"/>
            <w:vMerge w:val="continue"/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56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玉峰镇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卓筒井镇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56" w:type="dxa"/>
            <w:vMerge w:val="continue"/>
            <w:vAlign w:val="center"/>
          </w:tcPr>
          <w:p>
            <w:pPr>
              <w:widowControl/>
              <w:snapToGrid w:val="0"/>
              <w:ind w:firstLine="64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56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回马镇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56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超市（市场）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56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067" w:type="dxa"/>
            <w:gridSpan w:val="5"/>
            <w:vAlign w:val="center"/>
          </w:tcPr>
          <w:p>
            <w:pPr>
              <w:widowControl/>
              <w:tabs>
                <w:tab w:val="left" w:pos="3893"/>
              </w:tabs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</w:tbl>
    <w:p>
      <w:pPr>
        <w:widowControl/>
        <w:spacing w:line="360" w:lineRule="auto"/>
        <w:rPr>
          <w:rFonts w:cs="仿宋_GB2312"/>
          <w:b/>
          <w:bCs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2154" w:bottom="1587" w:left="1928" w:header="851" w:footer="1247" w:gutter="0"/>
          <w:pgNumType w:fmt="numberInDash"/>
          <w:cols w:space="0" w:num="1"/>
          <w:docGrid w:linePitch="312" w:charSpace="0"/>
        </w:sect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474" w:right="2154" w:bottom="1587" w:left="1928" w:header="851" w:footer="124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47325035"/>
    <w:rsid w:val="06AF4103"/>
    <w:rsid w:val="0A625D21"/>
    <w:rsid w:val="3669693F"/>
    <w:rsid w:val="47325035"/>
    <w:rsid w:val="4C9443F6"/>
    <w:rsid w:val="627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0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Times" w:hAnsi="Times" w:eastAsia="Times New Roman"/>
      <w:kern w:val="60"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2487</Words>
  <Characters>2720</Characters>
  <Lines>0</Lines>
  <Paragraphs>0</Paragraphs>
  <TotalTime>3</TotalTime>
  <ScaleCrop>false</ScaleCrop>
  <LinksUpToDate>false</LinksUpToDate>
  <CharactersWithSpaces>2761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2023-06-16T07:15:00Z</dcterms:created>
  <dc:creator>Lenovo</dc:creator>
  <cp:lastModifiedBy>农业农村局</cp:lastModifiedBy>
  <dcterms:modified xsi:type="dcterms:W3CDTF">2023-08-02T08:07:26Z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8C9EAE0260424DD8953D479B599CDC4C_11</vt:lpwstr>
  </property>
</Properties>
</file>