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0"/>
        </w:tabs>
        <w:bidi w:val="0"/>
        <w:jc w:val="left"/>
        <w:rPr>
          <w:rFonts w:hint="default"/>
          <w:lang w:val="en-US" w:eastAsia="zh-CN"/>
        </w:rPr>
        <w:sectPr>
          <w:headerReference r:id="rId3" w:type="default"/>
          <w:footerReference r:id="rId4" w:type="default"/>
          <w:pgSz w:w="11906" w:h="16838"/>
          <w:pgMar w:top="2098" w:right="1474" w:bottom="1984" w:left="1587" w:header="851" w:footer="1474" w:gutter="0"/>
          <w:pgNumType w:fmt="decimal" w:start="2"/>
          <w:cols w:space="720" w:num="1"/>
          <w:docGrid w:type="linesAndChars" w:linePitch="579" w:charSpace="-849"/>
        </w:sectPr>
      </w:pPr>
    </w:p>
    <w:p>
      <w:pPr>
        <w:spacing w:line="560" w:lineRule="exact"/>
        <w:jc w:val="both"/>
        <w:outlineLvl w:val="9"/>
        <w:rPr>
          <w:rFonts w:hint="default" w:ascii="Times New Roman" w:hAnsi="Times New Roman" w:eastAsia="黑体" w:cs="Times New Roman"/>
          <w:b w:val="0"/>
          <w:bCs w:val="0"/>
          <w:color w:val="auto"/>
          <w:sz w:val="32"/>
          <w:szCs w:val="32"/>
          <w:lang w:val="en-US" w:eastAsia="zh-CN"/>
        </w:rPr>
      </w:pPr>
      <w:bookmarkStart w:id="0" w:name="_Toc23092"/>
      <w:bookmarkStart w:id="1" w:name="_Toc9448"/>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1</w:t>
      </w:r>
      <w:bookmarkEnd w:id="0"/>
      <w:bookmarkEnd w:id="1"/>
    </w:p>
    <w:p>
      <w:pPr>
        <w:widowControl/>
        <w:spacing w:line="62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lang w:eastAsia="zh-CN"/>
        </w:rPr>
        <w:t>盐井街道</w:t>
      </w:r>
      <w:r>
        <w:rPr>
          <w:rFonts w:hint="default" w:ascii="Times New Roman" w:hAnsi="Times New Roman" w:eastAsia="方正小标宋简体" w:cs="Times New Roman"/>
          <w:b w:val="0"/>
          <w:bCs w:val="0"/>
          <w:color w:val="auto"/>
          <w:sz w:val="44"/>
          <w:szCs w:val="44"/>
          <w:lang w:val="en-US" w:eastAsia="zh-CN"/>
        </w:rPr>
        <w:t>重大林业有害生物灾害</w:t>
      </w:r>
      <w:r>
        <w:rPr>
          <w:rFonts w:hint="default" w:ascii="Times New Roman" w:hAnsi="Times New Roman" w:eastAsia="方正小标宋简体" w:cs="Times New Roman"/>
          <w:b w:val="0"/>
          <w:bCs w:val="0"/>
          <w:color w:val="auto"/>
          <w:spacing w:val="0"/>
          <w:kern w:val="2"/>
          <w:sz w:val="44"/>
          <w:szCs w:val="44"/>
          <w:lang w:val="en-US" w:eastAsia="zh-CN" w:bidi="ar-SA"/>
        </w:rPr>
        <w:t>应急防控</w:t>
      </w:r>
      <w:r>
        <w:rPr>
          <w:rFonts w:hint="default" w:ascii="Times New Roman" w:hAnsi="Times New Roman" w:eastAsia="方正小标宋简体" w:cs="Times New Roman"/>
          <w:b w:val="0"/>
          <w:bCs w:val="0"/>
          <w:color w:val="auto"/>
          <w:sz w:val="44"/>
          <w:szCs w:val="44"/>
          <w:lang w:eastAsia="zh-CN"/>
        </w:rPr>
        <w:t>组织指挥体系图</w:t>
      </w:r>
    </w:p>
    <w:p>
      <w:pPr>
        <w:autoSpaceDE w:val="0"/>
        <w:autoSpaceDN w:val="0"/>
        <w:spacing w:line="600" w:lineRule="exact"/>
        <w:rPr>
          <w:rFonts w:hint="default" w:ascii="Times New Roman" w:hAnsi="Times New Roman" w:eastAsia="黑体" w:cs="Times New Roman"/>
          <w:b w:val="0"/>
          <w:bCs w:val="0"/>
          <w:color w:val="auto"/>
          <w:sz w:val="32"/>
          <w:szCs w:val="32"/>
        </w:rPr>
      </w:pPr>
      <w:r>
        <w:rPr>
          <w:rFonts w:hint="default" w:ascii="Times New Roman" w:hAnsi="Times New Roman" w:cs="Times New Roman"/>
          <w:b w:val="0"/>
          <w:bCs w:val="0"/>
          <w:color w:val="auto"/>
          <w:sz w:val="32"/>
        </w:rPr>
        <mc:AlternateContent>
          <mc:Choice Requires="wps">
            <w:drawing>
              <wp:anchor distT="0" distB="0" distL="114300" distR="114300" simplePos="0" relativeHeight="251659264" behindDoc="0" locked="0" layoutInCell="1" allowOverlap="1">
                <wp:simplePos x="0" y="0"/>
                <wp:positionH relativeFrom="column">
                  <wp:posOffset>2763520</wp:posOffset>
                </wp:positionH>
                <wp:positionV relativeFrom="paragraph">
                  <wp:posOffset>179070</wp:posOffset>
                </wp:positionV>
                <wp:extent cx="2637155" cy="285750"/>
                <wp:effectExtent l="7620" t="7620" r="22225" b="11430"/>
                <wp:wrapNone/>
                <wp:docPr id="79" name="矩形 79"/>
                <wp:cNvGraphicFramePr/>
                <a:graphic xmlns:a="http://schemas.openxmlformats.org/drawingml/2006/main">
                  <a:graphicData uri="http://schemas.microsoft.com/office/word/2010/wordprocessingShape">
                    <wps:wsp>
                      <wps:cNvSpPr/>
                      <wps:spPr>
                        <a:xfrm>
                          <a:off x="0" y="0"/>
                          <a:ext cx="2637155" cy="285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lang w:eastAsia="zh-CN"/>
                              </w:rPr>
                              <w:t>街道重大林业有害生物灾害应急防控</w:t>
                            </w:r>
                            <w:r>
                              <w:rPr>
                                <w:rFonts w:hint="eastAsia" w:ascii="仿宋_GB2312" w:hAnsi="仿宋_GB2312" w:eastAsia="仿宋_GB2312" w:cs="仿宋_GB2312"/>
                                <w:b/>
                                <w:bCs/>
                                <w:szCs w:val="21"/>
                              </w:rPr>
                              <w:t>指挥部</w:t>
                            </w:r>
                          </w:p>
                          <w:p>
                            <w:pPr>
                              <w:jc w:val="center"/>
                              <w:rPr>
                                <w:rFonts w:hint="eastAsia" w:ascii="仿宋_GB2312" w:hAnsi="仿宋_GB2312" w:eastAsia="仿宋_GB2312" w:cs="仿宋_GB2312"/>
                                <w:b/>
                                <w:bCs/>
                                <w:szCs w:val="21"/>
                                <w:lang w:val="en-US" w:eastAsia="zh-CN"/>
                              </w:rPr>
                            </w:pPr>
                          </w:p>
                        </w:txbxContent>
                      </wps:txbx>
                      <wps:bodyPr upright="1"/>
                    </wps:wsp>
                  </a:graphicData>
                </a:graphic>
              </wp:anchor>
            </w:drawing>
          </mc:Choice>
          <mc:Fallback>
            <w:pict>
              <v:rect id="_x0000_s1026" o:spid="_x0000_s1026" o:spt="1" style="position:absolute;left:0pt;margin-left:217.6pt;margin-top:14.1pt;height:22.5pt;width:207.65pt;z-index:251659264;mso-width-relative:page;mso-height-relative:page;" fillcolor="#FFFFFF" filled="t" stroked="t" coordsize="21600,21600" o:gfxdata="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jKr4dkAAAAJAQAADwAAAAAAAAABACAAAAAiAAAAZHJz&#10;L2Rvd25yZXYueG1sUEsBAhQAFAAAAAgAh07iQFl8NF88AgAAswQAAA4AAAAAAAAAAQAgAAAAKAEA&#10;AGRycy9lMm9Eb2MueG1sUEsFBgAAAAAGAAYAWQEAANY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lang w:eastAsia="zh-CN"/>
                        </w:rPr>
                        <w:t>街道重大林业有害生物灾害应急防控</w:t>
                      </w:r>
                      <w:r>
                        <w:rPr>
                          <w:rFonts w:hint="eastAsia" w:ascii="仿宋_GB2312" w:hAnsi="仿宋_GB2312" w:eastAsia="仿宋_GB2312" w:cs="仿宋_GB2312"/>
                          <w:b/>
                          <w:bCs/>
                          <w:szCs w:val="21"/>
                        </w:rPr>
                        <w:t>指挥部</w:t>
                      </w:r>
                    </w:p>
                    <w:p>
                      <w:pPr>
                        <w:jc w:val="center"/>
                        <w:rPr>
                          <w:rFonts w:hint="eastAsia" w:ascii="仿宋_GB2312" w:hAnsi="仿宋_GB2312" w:eastAsia="仿宋_GB2312" w:cs="仿宋_GB2312"/>
                          <w:b/>
                          <w:bCs/>
                          <w:szCs w:val="21"/>
                          <w:lang w:val="en-US" w:eastAsia="zh-CN"/>
                        </w:rPr>
                      </w:pPr>
                    </w:p>
                  </w:txbxContent>
                </v:textbox>
              </v:rect>
            </w:pict>
          </mc:Fallback>
        </mc:AlternateContent>
      </w:r>
    </w:p>
    <w:p>
      <w:pPr>
        <w:autoSpaceDE w:val="0"/>
        <w:autoSpaceDN w:val="0"/>
        <w:spacing w:line="600" w:lineRule="exact"/>
        <w:rPr>
          <w:rFonts w:hint="default" w:ascii="Times New Roman" w:hAnsi="Times New Roman" w:eastAsia="黑体" w:cs="Times New Roman"/>
          <w:b w:val="0"/>
          <w:bCs w:val="0"/>
          <w:color w:val="auto"/>
          <w:sz w:val="32"/>
          <w:szCs w:val="32"/>
        </w:rPr>
      </w:pPr>
      <w:r>
        <w:rPr>
          <w:rFonts w:hint="default" w:ascii="Times New Roman" w:hAnsi="Times New Roman" w:cs="Times New Roman"/>
          <w:b w:val="0"/>
          <w:bCs w:val="0"/>
          <w:color w:val="auto"/>
          <w:sz w:val="32"/>
        </w:rPr>
        <mc:AlternateContent>
          <mc:Choice Requires="wps">
            <w:drawing>
              <wp:anchor distT="0" distB="0" distL="114300" distR="114300" simplePos="0" relativeHeight="251660288" behindDoc="0" locked="0" layoutInCell="1" allowOverlap="1">
                <wp:simplePos x="0" y="0"/>
                <wp:positionH relativeFrom="column">
                  <wp:posOffset>2642235</wp:posOffset>
                </wp:positionH>
                <wp:positionV relativeFrom="paragraph">
                  <wp:posOffset>218440</wp:posOffset>
                </wp:positionV>
                <wp:extent cx="3080385" cy="285750"/>
                <wp:effectExtent l="8255" t="7620" r="20320" b="11430"/>
                <wp:wrapNone/>
                <wp:docPr id="81" name="矩形 81"/>
                <wp:cNvGraphicFramePr/>
                <a:graphic xmlns:a="http://schemas.openxmlformats.org/drawingml/2006/main">
                  <a:graphicData uri="http://schemas.microsoft.com/office/word/2010/wordprocessingShape">
                    <wps:wsp>
                      <wps:cNvSpPr/>
                      <wps:spPr>
                        <a:xfrm>
                          <a:off x="0" y="0"/>
                          <a:ext cx="3080385" cy="285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街道重大林业有害生物灾害应急防控</w:t>
                            </w:r>
                            <w:r>
                              <w:rPr>
                                <w:rFonts w:hint="eastAsia" w:ascii="仿宋_GB2312" w:hAnsi="仿宋_GB2312" w:eastAsia="仿宋_GB2312" w:cs="仿宋_GB2312"/>
                                <w:b/>
                                <w:bCs/>
                                <w:szCs w:val="21"/>
                              </w:rPr>
                              <w:t>指挥部</w:t>
                            </w:r>
                            <w:r>
                              <w:rPr>
                                <w:rFonts w:hint="eastAsia" w:ascii="仿宋_GB2312" w:hAnsi="仿宋_GB2312" w:eastAsia="仿宋_GB2312" w:cs="仿宋_GB2312"/>
                                <w:b/>
                                <w:bCs/>
                                <w:szCs w:val="21"/>
                                <w:lang w:eastAsia="zh-CN"/>
                              </w:rPr>
                              <w:t>办公室</w:t>
                            </w:r>
                          </w:p>
                        </w:txbxContent>
                      </wps:txbx>
                      <wps:bodyPr upright="1"/>
                    </wps:wsp>
                  </a:graphicData>
                </a:graphic>
              </wp:anchor>
            </w:drawing>
          </mc:Choice>
          <mc:Fallback>
            <w:pict>
              <v:rect id="_x0000_s1026" o:spid="_x0000_s1026" o:spt="1" style="position:absolute;left:0pt;margin-left:208.05pt;margin-top:17.2pt;height:22.5pt;width:242.55pt;z-index:251660288;mso-width-relative:page;mso-height-relative:page;" fillcolor="#FFFFFF" filled="t" stroked="t" coordsize="21600,21600" o:gfxdata="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fipa42AAAAAkBAAAPAAAAAAAAAAEAIAAAACIAAABkcnMv&#10;ZG93bnJldi54bWxQSwECFAAUAAAACACHTuJAUJePdzwCAACzBAAADgAAAAAAAAABACAAAAAnAQAA&#10;ZHJzL2Uyb0RvYy54bWxQSwUGAAAAAAYABgBZAQAA1Q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街道重大林业有害生物灾害应急防控</w:t>
                      </w:r>
                      <w:r>
                        <w:rPr>
                          <w:rFonts w:hint="eastAsia" w:ascii="仿宋_GB2312" w:hAnsi="仿宋_GB2312" w:eastAsia="仿宋_GB2312" w:cs="仿宋_GB2312"/>
                          <w:b/>
                          <w:bCs/>
                          <w:szCs w:val="21"/>
                        </w:rPr>
                        <w:t>指挥部</w:t>
                      </w:r>
                      <w:r>
                        <w:rPr>
                          <w:rFonts w:hint="eastAsia" w:ascii="仿宋_GB2312" w:hAnsi="仿宋_GB2312" w:eastAsia="仿宋_GB2312" w:cs="仿宋_GB2312"/>
                          <w:b/>
                          <w:bCs/>
                          <w:szCs w:val="21"/>
                          <w:lang w:eastAsia="zh-CN"/>
                        </w:rPr>
                        <w:t>办公室</w:t>
                      </w:r>
                    </w:p>
                  </w:txbxContent>
                </v:textbox>
              </v:rect>
            </w:pict>
          </mc:Fallback>
        </mc:AlternateContent>
      </w:r>
      <w:r>
        <w:rPr>
          <w:rFonts w:hint="default" w:ascii="Times New Roman" w:hAnsi="Times New Roman" w:cs="Times New Roman"/>
          <w:b w:val="0"/>
          <w:bCs w:val="0"/>
          <w:color w:val="auto"/>
          <w:sz w:val="32"/>
        </w:rPr>
        <mc:AlternateContent>
          <mc:Choice Requires="wps">
            <w:drawing>
              <wp:anchor distT="0" distB="0" distL="114300" distR="114300" simplePos="0" relativeHeight="251668480" behindDoc="0" locked="0" layoutInCell="1" allowOverlap="1">
                <wp:simplePos x="0" y="0"/>
                <wp:positionH relativeFrom="column">
                  <wp:posOffset>5722620</wp:posOffset>
                </wp:positionH>
                <wp:positionV relativeFrom="paragraph">
                  <wp:posOffset>361315</wp:posOffset>
                </wp:positionV>
                <wp:extent cx="565150" cy="5715"/>
                <wp:effectExtent l="0" t="0" r="0" b="0"/>
                <wp:wrapNone/>
                <wp:docPr id="103" name="直接连接符 103"/>
                <wp:cNvGraphicFramePr/>
                <a:graphic xmlns:a="http://schemas.openxmlformats.org/drawingml/2006/main">
                  <a:graphicData uri="http://schemas.microsoft.com/office/word/2010/wordprocessingShape">
                    <wps:wsp>
                      <wps:cNvCnPr>
                        <a:stCxn id="81" idx="3"/>
                      </wps:cNvCnPr>
                      <wps:spPr>
                        <a:xfrm>
                          <a:off x="0" y="0"/>
                          <a:ext cx="565150" cy="571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0.6pt;margin-top:28.45pt;height:0.45pt;width:44.5pt;z-index:251668480;mso-width-relative:page;mso-height-relative:page;" filled="f" stroked="t" coordsize="21600,21600" o:gfxdata="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8UqpzYAAAACQEAAA8AAAAAAAAAAQAgAAAAIgAA&#10;AGRycy9kb3ducmV2LnhtbFBLAQIUABQAAAAIAIdO4kASJLojCAIAABIEAAAOAAAAAAAAAAEAIAAA&#10;ACcBAABkcnMvZTJvRG9jLnhtbFBLBQYAAAAABgAGAFkBAAChBQAAAAA=&#10;">
                <v:fill on="f" focussize="0,0"/>
                <v:stroke weight="1.25pt" color="#000000" joinstyle="round"/>
                <v:imagedata o:title=""/>
                <o:lock v:ext="edit" aspectratio="f"/>
              </v:line>
            </w:pict>
          </mc:Fallback>
        </mc:AlternateContent>
      </w:r>
      <w:r>
        <w:rPr>
          <w:rFonts w:hint="default" w:ascii="Times New Roman" w:hAnsi="Times New Roman" w:cs="Times New Roman"/>
          <w:b w:val="0"/>
          <w:bCs w:val="0"/>
          <w:color w:val="auto"/>
          <w:sz w:val="32"/>
        </w:rPr>
        <mc:AlternateContent>
          <mc:Choice Requires="wps">
            <w:drawing>
              <wp:anchor distT="0" distB="0" distL="114300" distR="114300" simplePos="0" relativeHeight="251672576" behindDoc="0" locked="0" layoutInCell="1" allowOverlap="1">
                <wp:simplePos x="0" y="0"/>
                <wp:positionH relativeFrom="column">
                  <wp:posOffset>6282690</wp:posOffset>
                </wp:positionH>
                <wp:positionV relativeFrom="paragraph">
                  <wp:posOffset>372110</wp:posOffset>
                </wp:positionV>
                <wp:extent cx="8255" cy="321945"/>
                <wp:effectExtent l="7620" t="0" r="22225" b="1905"/>
                <wp:wrapNone/>
                <wp:docPr id="1" name="直接连接符 1"/>
                <wp:cNvGraphicFramePr/>
                <a:graphic xmlns:a="http://schemas.openxmlformats.org/drawingml/2006/main">
                  <a:graphicData uri="http://schemas.microsoft.com/office/word/2010/wordprocessingShape">
                    <wps:wsp>
                      <wps:cNvCnPr/>
                      <wps:spPr>
                        <a:xfrm>
                          <a:off x="0" y="0"/>
                          <a:ext cx="8255" cy="32194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4.7pt;margin-top:29.3pt;height:25.35pt;width:0.65pt;z-index:251672576;mso-width-relative:page;mso-height-relative:page;" filled="f" stroked="t" coordsize="21600,21600" o:gfxdata="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bRWyLaAAAACgEAAA8AAAAAAAAAAQAgAAAAIgAAAGRycy9kb3ducmV2LnhtbFBL&#10;AQIUABQAAAAIAIdO4kDw9pPS9AEAAOcDAAAOAAAAAAAAAAEAIAAAACkBAABkcnMvZTJvRG9jLnht&#10;bFBLBQYAAAAABgAGAFkBAACPBQAAAAA=&#10;">
                <v:fill on="f" focussize="0,0"/>
                <v:stroke weight="1.25pt" color="#000000" joinstyle="round"/>
                <v:imagedata o:title=""/>
                <o:lock v:ext="edit" aspectratio="f"/>
              </v:line>
            </w:pict>
          </mc:Fallback>
        </mc:AlternateContent>
      </w:r>
      <w:r>
        <w:rPr>
          <w:rFonts w:hint="default" w:ascii="Times New Roman" w:hAnsi="Times New Roman" w:cs="Times New Roman"/>
          <w:b w:val="0"/>
          <w:bCs w:val="0"/>
          <w:color w:val="auto"/>
          <w:sz w:val="32"/>
        </w:rPr>
        <mc:AlternateContent>
          <mc:Choice Requires="wps">
            <w:drawing>
              <wp:anchor distT="0" distB="0" distL="114300" distR="114300" simplePos="0" relativeHeight="251665408" behindDoc="0" locked="0" layoutInCell="1" allowOverlap="1">
                <wp:simplePos x="0" y="0"/>
                <wp:positionH relativeFrom="column">
                  <wp:posOffset>4025900</wp:posOffset>
                </wp:positionH>
                <wp:positionV relativeFrom="paragraph">
                  <wp:posOffset>76200</wp:posOffset>
                </wp:positionV>
                <wp:extent cx="635" cy="161925"/>
                <wp:effectExtent l="7620" t="0" r="10795" b="9525"/>
                <wp:wrapNone/>
                <wp:docPr id="80" name="直接连接符 80"/>
                <wp:cNvGraphicFramePr/>
                <a:graphic xmlns:a="http://schemas.openxmlformats.org/drawingml/2006/main">
                  <a:graphicData uri="http://schemas.microsoft.com/office/word/2010/wordprocessingShape">
                    <wps:wsp>
                      <wps:cNvCnPr/>
                      <wps:spPr>
                        <a:xfrm>
                          <a:off x="0" y="0"/>
                          <a:ext cx="635" cy="1619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7pt;margin-top:6pt;height:12.75pt;width:0.05pt;z-index:251665408;mso-width-relative:page;mso-height-relative:page;" filled="f" stroked="t" coordsize="21600,21600" o:gfxdata="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oKHHYAAAACQEAAA8AAAAAAAAAAQAgAAAAIgAAAGRycy9kb3ducmV2LnhtbFBL&#10;AQIUABQAAAAIAIdO4kBQPQxH9gEAAOgDAAAOAAAAAAAAAAEAIAAAACcBAABkcnMvZTJvRG9jLnht&#10;bFBLBQYAAAAABgAGAFkBAACPBQAAAAA=&#10;">
                <v:fill on="f" focussize="0,0"/>
                <v:stroke weight="1.25pt" color="#000000" joinstyle="round"/>
                <v:imagedata o:title=""/>
                <o:lock v:ext="edit" aspectratio="f"/>
              </v:line>
            </w:pict>
          </mc:Fallback>
        </mc:AlternateContent>
      </w:r>
    </w:p>
    <w:p>
      <w:pPr>
        <w:autoSpaceDE w:val="0"/>
        <w:autoSpaceDN w:val="0"/>
        <w:spacing w:line="600" w:lineRule="exact"/>
        <w:rPr>
          <w:rFonts w:hint="default" w:ascii="Times New Roman" w:hAnsi="Times New Roman" w:eastAsia="黑体" w:cs="Times New Roman"/>
          <w:b w:val="0"/>
          <w:bCs w:val="0"/>
          <w:color w:val="auto"/>
          <w:sz w:val="32"/>
          <w:szCs w:val="32"/>
        </w:rPr>
      </w:pPr>
      <w:r>
        <w:rPr>
          <w:rFonts w:hint="default" w:ascii="Times New Roman" w:hAnsi="Times New Roman" w:cs="Times New Roman"/>
          <w:b w:val="0"/>
          <w:bCs w:val="0"/>
          <w:color w:val="auto"/>
          <w:sz w:val="32"/>
        </w:rPr>
        <mc:AlternateContent>
          <mc:Choice Requires="wps">
            <w:drawing>
              <wp:anchor distT="0" distB="0" distL="114300" distR="114300" simplePos="0" relativeHeight="251669504" behindDoc="0" locked="0" layoutInCell="1" allowOverlap="1">
                <wp:simplePos x="0" y="0"/>
                <wp:positionH relativeFrom="column">
                  <wp:posOffset>2141855</wp:posOffset>
                </wp:positionH>
                <wp:positionV relativeFrom="paragraph">
                  <wp:posOffset>9525</wp:posOffset>
                </wp:positionV>
                <wp:extent cx="490220" cy="635"/>
                <wp:effectExtent l="0" t="7620" r="12700" b="14605"/>
                <wp:wrapNone/>
                <wp:docPr id="78" name="直接连接符 78"/>
                <wp:cNvGraphicFramePr/>
                <a:graphic xmlns:a="http://schemas.openxmlformats.org/drawingml/2006/main">
                  <a:graphicData uri="http://schemas.microsoft.com/office/word/2010/wordprocessingShape">
                    <wps:wsp>
                      <wps:cNvCnPr/>
                      <wps:spPr>
                        <a:xfrm flipH="1" flipV="1">
                          <a:off x="0" y="0"/>
                          <a:ext cx="4902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68.65pt;margin-top:0.75pt;height:0.05pt;width:38.6pt;z-index:251669504;mso-width-relative:page;mso-height-relative:page;" filled="f" stroked="t" coordsize="21600,21600" o:gfxdata="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Ypc+PXAAAABwEAAA8AAAAAAAAAAQAgAAAAIgAAAGRycy9k&#10;b3ducmV2LnhtbFBLAQIUABQAAAAIAIdO4kDyVfy+AwIAAPwDAAAOAAAAAAAAAAEAIAAAACYBAABk&#10;cnMvZTJvRG9jLnhtbFBLBQYAAAAABgAGAFkBAACbBQAAAAA=&#10;">
                <v:fill on="f" focussize="0,0"/>
                <v:stroke weight="1.25pt" color="#000000" joinstyle="round"/>
                <v:imagedata o:title=""/>
                <o:lock v:ext="edit" aspectratio="f"/>
              </v:line>
            </w:pict>
          </mc:Fallback>
        </mc:AlternateContent>
      </w:r>
      <w:r>
        <w:rPr>
          <w:rFonts w:hint="default" w:ascii="Times New Roman" w:hAnsi="Times New Roman" w:cs="Times New Roman"/>
          <w:b w:val="0"/>
          <w:bCs w:val="0"/>
          <w:color w:val="auto"/>
          <w:sz w:val="32"/>
        </w:rPr>
        <mc:AlternateContent>
          <mc:Choice Requires="wps">
            <w:drawing>
              <wp:anchor distT="0" distB="0" distL="114300" distR="114300" simplePos="0" relativeHeight="251670528" behindDoc="0" locked="0" layoutInCell="1" allowOverlap="1">
                <wp:simplePos x="0" y="0"/>
                <wp:positionH relativeFrom="column">
                  <wp:posOffset>2136775</wp:posOffset>
                </wp:positionH>
                <wp:positionV relativeFrom="paragraph">
                  <wp:posOffset>10160</wp:posOffset>
                </wp:positionV>
                <wp:extent cx="1270" cy="396875"/>
                <wp:effectExtent l="7620" t="0" r="21590" b="14605"/>
                <wp:wrapNone/>
                <wp:docPr id="95" name="直接连接符 95"/>
                <wp:cNvGraphicFramePr/>
                <a:graphic xmlns:a="http://schemas.openxmlformats.org/drawingml/2006/main">
                  <a:graphicData uri="http://schemas.microsoft.com/office/word/2010/wordprocessingShape">
                    <wps:wsp>
                      <wps:cNvCnPr/>
                      <wps:spPr>
                        <a:xfrm>
                          <a:off x="0" y="0"/>
                          <a:ext cx="1270" cy="3968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8.25pt;margin-top:0.8pt;height:31.25pt;width:0.1pt;z-index:251670528;mso-width-relative:page;mso-height-relative:page;" filled="f" stroked="t" coordsize="21600,21600" o:gfxdata="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02l0PWAAAACAEAAA8AAAAAAAAAAQAgAAAAIgAAAGRycy9kb3ducmV2LnhtbFBL&#10;AQIUABQAAAAIAIdO4kBb+jK++AEAAOkDAAAOAAAAAAAAAAEAIAAAACUBAABkcnMvZTJvRG9jLnht&#10;bFBLBQYAAAAABgAGAFkBAACPBQAAAAA=&#10;">
                <v:fill on="f" focussize="0,0"/>
                <v:stroke weight="1.25pt" color="#000000" joinstyle="round"/>
                <v:imagedata o:title=""/>
                <o:lock v:ext="edit" aspectratio="f"/>
              </v:line>
            </w:pict>
          </mc:Fallback>
        </mc:AlternateContent>
      </w:r>
      <w:r>
        <w:rPr>
          <w:rFonts w:hint="default" w:ascii="Times New Roman" w:hAnsi="Times New Roman" w:cs="Times New Roman"/>
          <w:b w:val="0"/>
          <w:bCs w:val="0"/>
          <w:color w:val="auto"/>
          <w:sz w:val="32"/>
        </w:rPr>
        <mc:AlternateContent>
          <mc:Choice Requires="wps">
            <w:drawing>
              <wp:anchor distT="0" distB="0" distL="114300" distR="114300" simplePos="0" relativeHeight="251662336" behindDoc="0" locked="0" layoutInCell="1" allowOverlap="1">
                <wp:simplePos x="0" y="0"/>
                <wp:positionH relativeFrom="column">
                  <wp:posOffset>5811520</wp:posOffset>
                </wp:positionH>
                <wp:positionV relativeFrom="paragraph">
                  <wp:posOffset>312420</wp:posOffset>
                </wp:positionV>
                <wp:extent cx="1009015" cy="285750"/>
                <wp:effectExtent l="7620" t="7620" r="12065" b="11430"/>
                <wp:wrapNone/>
                <wp:docPr id="100" name="矩形 100"/>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成员单位</w:t>
                            </w:r>
                          </w:p>
                        </w:txbxContent>
                      </wps:txbx>
                      <wps:bodyPr upright="1"/>
                    </wps:wsp>
                  </a:graphicData>
                </a:graphic>
              </wp:anchor>
            </w:drawing>
          </mc:Choice>
          <mc:Fallback>
            <w:pict>
              <v:rect id="_x0000_s1026" o:spid="_x0000_s1026" o:spt="1" style="position:absolute;left:0pt;margin-left:457.6pt;margin-top:24.6pt;height:22.5pt;width:79.45pt;z-index:251662336;mso-width-relative:page;mso-height-relative:page;" fillcolor="#FFFFFF" filled="t" stroked="t" coordsize="21600,21600" o:gfxdata="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rS6W9gAAAAKAQAADwAAAAAAAAABACAAAAAiAAAAZHJzL2Rv&#10;d25yZXYueG1sUEsBAhQAFAAAAAgAh07iQGve4xk6AgAAtQQAAA4AAAAAAAAAAQAgAAAAJwEAAGRy&#10;cy9lMm9Eb2MueG1sUEsFBgAAAAAGAAYAWQEAANM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成员单位</w:t>
                      </w:r>
                    </w:p>
                  </w:txbxContent>
                </v:textbox>
              </v:rect>
            </w:pict>
          </mc:Fallback>
        </mc:AlternateContent>
      </w:r>
    </w:p>
    <w:p>
      <w:pPr>
        <w:autoSpaceDE w:val="0"/>
        <w:autoSpaceDN w:val="0"/>
        <w:spacing w:line="600" w:lineRule="exact"/>
        <w:rPr>
          <w:rFonts w:hint="default" w:ascii="Times New Roman" w:hAnsi="Times New Roman" w:eastAsia="黑体" w:cs="Times New Roman"/>
          <w:b w:val="0"/>
          <w:bCs w:val="0"/>
          <w:color w:val="auto"/>
          <w:sz w:val="32"/>
          <w:szCs w:val="32"/>
        </w:rPr>
      </w:pPr>
      <w:r>
        <w:rPr>
          <w:rFonts w:hint="default" w:ascii="Times New Roman" w:hAnsi="Times New Roman" w:cs="Times New Roman"/>
          <w:b w:val="0"/>
          <w:bCs w:val="0"/>
          <w:color w:val="auto"/>
          <w:sz w:val="32"/>
        </w:rPr>
        <mc:AlternateContent>
          <mc:Choice Requires="wps">
            <w:drawing>
              <wp:anchor distT="0" distB="0" distL="114300" distR="114300" simplePos="0" relativeHeight="251666432" behindDoc="0" locked="0" layoutInCell="1" allowOverlap="1">
                <wp:simplePos x="0" y="0"/>
                <wp:positionH relativeFrom="column">
                  <wp:posOffset>2144395</wp:posOffset>
                </wp:positionH>
                <wp:positionV relativeFrom="paragraph">
                  <wp:posOffset>337820</wp:posOffset>
                </wp:positionV>
                <wp:extent cx="5080" cy="185420"/>
                <wp:effectExtent l="7620" t="0" r="17780" b="12700"/>
                <wp:wrapNone/>
                <wp:docPr id="98" name="直接连接符 98"/>
                <wp:cNvGraphicFramePr/>
                <a:graphic xmlns:a="http://schemas.openxmlformats.org/drawingml/2006/main">
                  <a:graphicData uri="http://schemas.microsoft.com/office/word/2010/wordprocessingShape">
                    <wps:wsp>
                      <wps:cNvCnPr>
                        <a:endCxn id="97" idx="0"/>
                      </wps:cNvCnPr>
                      <wps:spPr>
                        <a:xfrm>
                          <a:off x="0" y="0"/>
                          <a:ext cx="5080" cy="18542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8.85pt;margin-top:26.6pt;height:14.6pt;width:0.4pt;z-index:251666432;mso-width-relative:page;mso-height-relative:page;" filled="f" stroked="t" coordsize="21600,21600" o:gfxdata="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GVmg2QAAAAkBAAAPAAAAAAAAAAEAIAAAACIA&#10;AABkcnMvZG93bnJldi54bWxQSwECFAAUAAAACACHTuJAbt+jLwgCAAARBAAADgAAAAAAAAABACAA&#10;AAAoAQAAZHJzL2Uyb0RvYy54bWxQSwUGAAAAAAYABgBZAQAAogUAAAAA&#10;">
                <v:fill on="f" focussize="0,0"/>
                <v:stroke weight="1.25pt" color="#000000" joinstyle="round"/>
                <v:imagedata o:title=""/>
                <o:lock v:ext="edit" aspectratio="f"/>
              </v:line>
            </w:pict>
          </mc:Fallback>
        </mc:AlternateContent>
      </w:r>
      <w:r>
        <w:rPr>
          <w:rFonts w:hint="default" w:ascii="Times New Roman" w:hAnsi="Times New Roman" w:cs="Times New Roman"/>
          <w:b w:val="0"/>
          <w:bCs w:val="0"/>
          <w:color w:val="auto"/>
          <w:sz w:val="32"/>
        </w:rPr>
        <mc:AlternateContent>
          <mc:Choice Requires="wps">
            <w:drawing>
              <wp:anchor distT="0" distB="0" distL="114300" distR="114300" simplePos="0" relativeHeight="251661312" behindDoc="0" locked="0" layoutInCell="1" allowOverlap="1">
                <wp:simplePos x="0" y="0"/>
                <wp:positionH relativeFrom="column">
                  <wp:posOffset>1622425</wp:posOffset>
                </wp:positionH>
                <wp:positionV relativeFrom="paragraph">
                  <wp:posOffset>26670</wp:posOffset>
                </wp:positionV>
                <wp:extent cx="1009015" cy="285750"/>
                <wp:effectExtent l="7620" t="7620" r="12065" b="11430"/>
                <wp:wrapNone/>
                <wp:docPr id="96" name="矩形 96"/>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专项工作组</w:t>
                            </w:r>
                          </w:p>
                        </w:txbxContent>
                      </wps:txbx>
                      <wps:bodyPr upright="1"/>
                    </wps:wsp>
                  </a:graphicData>
                </a:graphic>
              </wp:anchor>
            </w:drawing>
          </mc:Choice>
          <mc:Fallback>
            <w:pict>
              <v:rect id="_x0000_s1026" o:spid="_x0000_s1026" o:spt="1" style="position:absolute;left:0pt;margin-left:127.75pt;margin-top:2.1pt;height:22.5pt;width:79.45pt;z-index:251661312;mso-width-relative:page;mso-height-relative:page;" fillcolor="#FFFFFF" filled="t" stroked="t" coordsize="21600,21600" o:gfxdata="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RDqFtcAAAAIAQAADwAAAAAAAAABACAAAAAiAAAAZHJzL2Rv&#10;d25yZXYueG1sUEsBAhQAFAAAAAgAh07iQNfktPI7AgAAswQAAA4AAAAAAAAAAQAgAAAAJgEAAGRy&#10;cy9lMm9Eb2MueG1sUEsFBgAAAAAGAAYAWQEAANM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专项工作组</w:t>
                      </w:r>
                    </w:p>
                  </w:txbxContent>
                </v:textbox>
              </v:rect>
            </w:pict>
          </mc:Fallback>
        </mc:AlternateContent>
      </w:r>
      <w:r>
        <w:rPr>
          <w:rFonts w:hint="default" w:ascii="Times New Roman" w:hAnsi="Times New Roman" w:cs="Times New Roman"/>
          <w:b w:val="0"/>
          <w:bCs w:val="0"/>
          <w:color w:val="auto"/>
          <w:sz w:val="32"/>
        </w:rPr>
        <mc:AlternateContent>
          <mc:Choice Requires="wps">
            <w:drawing>
              <wp:anchor distT="0" distB="0" distL="114300" distR="114300" simplePos="0" relativeHeight="251667456" behindDoc="0" locked="0" layoutInCell="1" allowOverlap="1">
                <wp:simplePos x="0" y="0"/>
                <wp:positionH relativeFrom="column">
                  <wp:posOffset>6292850</wp:posOffset>
                </wp:positionH>
                <wp:positionV relativeFrom="paragraph">
                  <wp:posOffset>209550</wp:posOffset>
                </wp:positionV>
                <wp:extent cx="635" cy="247650"/>
                <wp:effectExtent l="7620" t="0" r="10795" b="0"/>
                <wp:wrapNone/>
                <wp:docPr id="101" name="直接连接符 101"/>
                <wp:cNvGraphicFramePr/>
                <a:graphic xmlns:a="http://schemas.openxmlformats.org/drawingml/2006/main">
                  <a:graphicData uri="http://schemas.microsoft.com/office/word/2010/wordprocessingShape">
                    <wps:wsp>
                      <wps:cNvCnPr/>
                      <wps:spPr>
                        <a:xfrm>
                          <a:off x="0" y="0"/>
                          <a:ext cx="635" cy="2476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5.5pt;margin-top:16.5pt;height:19.5pt;width:0.05pt;z-index:251667456;mso-width-relative:page;mso-height-relative:page;" filled="f" stroked="t" coordsize="21600,21600" o:gfxdata="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hfwG9kAAAAJAQAADwAAAAAAAAABACAAAAAiAAAAZHJzL2Rvd25yZXYu&#10;eG1sUEsBAhQAFAAAAAgAh07iQJIZyu76AQAA6gMAAA4AAAAAAAAAAQAgAAAAKAEAAGRycy9lMm9E&#10;b2MueG1sUEsFBgAAAAAGAAYAWQEAAJQFAAAAAA==&#10;">
                <v:fill on="f" focussize="0,0"/>
                <v:stroke weight="1.25pt" color="#000000" joinstyle="round"/>
                <v:imagedata o:title=""/>
                <o:lock v:ext="edit" aspectratio="f"/>
              </v:line>
            </w:pict>
          </mc:Fallback>
        </mc:AlternateContent>
      </w:r>
    </w:p>
    <w:p>
      <w:pPr>
        <w:autoSpaceDE w:val="0"/>
        <w:autoSpaceDN w:val="0"/>
        <w:spacing w:line="600" w:lineRule="exact"/>
        <w:rPr>
          <w:rFonts w:hint="default" w:ascii="Times New Roman" w:hAnsi="Times New Roman" w:eastAsia="黑体" w:cs="Times New Roman"/>
          <w:b w:val="0"/>
          <w:bCs w:val="0"/>
          <w:color w:val="auto"/>
          <w:sz w:val="32"/>
          <w:szCs w:val="32"/>
        </w:rPr>
      </w:pPr>
      <w:r>
        <w:rPr>
          <w:rFonts w:hint="default" w:ascii="Times New Roman" w:hAnsi="Times New Roman" w:cs="Times New Roman"/>
          <w:b w:val="0"/>
          <w:bCs w:val="0"/>
          <w:color w:val="auto"/>
          <w:sz w:val="32"/>
        </w:rPr>
        <mc:AlternateContent>
          <mc:Choice Requires="wps">
            <w:drawing>
              <wp:anchor distT="0" distB="0" distL="114300" distR="114300" simplePos="0" relativeHeight="251663360" behindDoc="0" locked="0" layoutInCell="1" allowOverlap="1">
                <wp:simplePos x="0" y="0"/>
                <wp:positionH relativeFrom="column">
                  <wp:posOffset>4398010</wp:posOffset>
                </wp:positionH>
                <wp:positionV relativeFrom="paragraph">
                  <wp:posOffset>90170</wp:posOffset>
                </wp:positionV>
                <wp:extent cx="3836035" cy="2757170"/>
                <wp:effectExtent l="7620" t="7620" r="23495" b="16510"/>
                <wp:wrapNone/>
                <wp:docPr id="99" name="矩形 99"/>
                <wp:cNvGraphicFramePr/>
                <a:graphic xmlns:a="http://schemas.openxmlformats.org/drawingml/2006/main">
                  <a:graphicData uri="http://schemas.microsoft.com/office/word/2010/wordprocessingShape">
                    <wps:wsp>
                      <wps:cNvSpPr/>
                      <wps:spPr>
                        <a:xfrm>
                          <a:off x="0" y="0"/>
                          <a:ext cx="3836035" cy="275717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Cs w:val="21"/>
                                <w:highlight w:val="none"/>
                              </w:rPr>
                            </w:pPr>
                            <w:r>
                              <w:rPr>
                                <w:rFonts w:hint="eastAsia" w:ascii="仿宋_GB2312" w:hAnsi="仿宋_GB2312" w:eastAsia="仿宋_GB2312" w:cs="仿宋_GB2312"/>
                                <w:color w:val="000000"/>
                                <w:sz w:val="24"/>
                                <w:szCs w:val="24"/>
                                <w:highlight w:val="none"/>
                              </w:rPr>
                              <w:t>成员由</w:t>
                            </w:r>
                            <w:r>
                              <w:rPr>
                                <w:rFonts w:hint="eastAsia" w:ascii="仿宋_GB2312" w:hAnsi="仿宋_GB2312" w:eastAsia="仿宋_GB2312" w:cs="仿宋_GB2312"/>
                                <w:color w:val="000000"/>
                                <w:sz w:val="24"/>
                                <w:szCs w:val="24"/>
                                <w:highlight w:val="none"/>
                                <w:lang w:val="en-US" w:eastAsia="zh-CN"/>
                              </w:rPr>
                              <w:t>街道内设机构、县派驻站所、各村（社区）书记组成。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Cs w:val="21"/>
                                <w:highlight w:val="yellow"/>
                              </w:rPr>
                            </w:pPr>
                          </w:p>
                        </w:txbxContent>
                      </wps:txbx>
                      <wps:bodyPr upright="1"/>
                    </wps:wsp>
                  </a:graphicData>
                </a:graphic>
              </wp:anchor>
            </w:drawing>
          </mc:Choice>
          <mc:Fallback>
            <w:pict>
              <v:rect id="_x0000_s1026" o:spid="_x0000_s1026" o:spt="1" style="position:absolute;left:0pt;margin-left:346.3pt;margin-top:7.1pt;height:217.1pt;width:302.05pt;z-index:251663360;mso-width-relative:page;mso-height-relative:page;" fillcolor="#FFFFFF" filled="t" stroked="t" coordsize="21600,21600" o:gfxdata="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ZdBOzZAAAACwEAAA8AAAAAAAAAAQAgAAAAIgAAAGRy&#10;cy9kb3ducmV2LnhtbFBLAQIUABQAAAAIAIdO4kDVvCJyPQIAALQEAAAOAAAAAAAAAAEAIAAAACgB&#10;AABkcnMvZTJvRG9jLnhtbFBLBQYAAAAABgAGAFkBAADXBQAAAAA=&#10;">
                <v:fill type="gradient" on="t" color2="#FFFFFF" angle="90" focus="100%" focussize="0,0">
                  <o:fill type="gradientUnscaled" v:ext="backwardCompatible"/>
                </v:fill>
                <v:stroke weight="1.25pt" color="#000000" joinstyle="miter"/>
                <v:imagedata o:title=""/>
                <o:lock v:ext="edit" aspectratio="f"/>
                <v:textbox>
                  <w:txbxContent>
                    <w:p>
                      <w:pPr>
                        <w:rPr>
                          <w:rFonts w:ascii="仿宋_GB2312" w:hAnsi="仿宋_GB2312" w:eastAsia="仿宋_GB2312" w:cs="仿宋_GB2312"/>
                          <w:szCs w:val="21"/>
                          <w:highlight w:val="none"/>
                        </w:rPr>
                      </w:pPr>
                      <w:r>
                        <w:rPr>
                          <w:rFonts w:hint="eastAsia" w:ascii="仿宋_GB2312" w:hAnsi="仿宋_GB2312" w:eastAsia="仿宋_GB2312" w:cs="仿宋_GB2312"/>
                          <w:color w:val="000000"/>
                          <w:sz w:val="24"/>
                          <w:szCs w:val="24"/>
                          <w:highlight w:val="none"/>
                        </w:rPr>
                        <w:t>成员由</w:t>
                      </w:r>
                      <w:r>
                        <w:rPr>
                          <w:rFonts w:hint="eastAsia" w:ascii="仿宋_GB2312" w:hAnsi="仿宋_GB2312" w:eastAsia="仿宋_GB2312" w:cs="仿宋_GB2312"/>
                          <w:color w:val="000000"/>
                          <w:sz w:val="24"/>
                          <w:szCs w:val="24"/>
                          <w:highlight w:val="none"/>
                          <w:lang w:val="en-US" w:eastAsia="zh-CN"/>
                        </w:rPr>
                        <w:t>街道内设机构、县派驻站所、各村（社区）书记组成。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Cs w:val="21"/>
                          <w:highlight w:val="yellow"/>
                        </w:rPr>
                      </w:pPr>
                    </w:p>
                  </w:txbxContent>
                </v:textbox>
              </v:rect>
            </w:pict>
          </mc:Fallback>
        </mc:AlternateContent>
      </w:r>
      <w:r>
        <w:rPr>
          <w:rFonts w:hint="default" w:ascii="Times New Roman" w:hAnsi="Times New Roman" w:cs="Times New Roman"/>
          <w:b w:val="0"/>
          <w:bCs w:val="0"/>
          <w:color w:val="auto"/>
          <w:sz w:val="32"/>
        </w:rPr>
        <mc:AlternateContent>
          <mc:Choice Requires="wpg">
            <w:drawing>
              <wp:anchor distT="0" distB="0" distL="114300" distR="114300" simplePos="0" relativeHeight="251671552" behindDoc="0" locked="0" layoutInCell="1" allowOverlap="1">
                <wp:simplePos x="0" y="0"/>
                <wp:positionH relativeFrom="column">
                  <wp:posOffset>1049020</wp:posOffset>
                </wp:positionH>
                <wp:positionV relativeFrom="paragraph">
                  <wp:posOffset>255270</wp:posOffset>
                </wp:positionV>
                <wp:extent cx="2209165" cy="1068705"/>
                <wp:effectExtent l="7620" t="7620" r="12065" b="9525"/>
                <wp:wrapNone/>
                <wp:docPr id="94" name="组合 94"/>
                <wp:cNvGraphicFramePr/>
                <a:graphic xmlns:a="http://schemas.openxmlformats.org/drawingml/2006/main">
                  <a:graphicData uri="http://schemas.microsoft.com/office/word/2010/wordprocessingGroup">
                    <wpg:wgp>
                      <wpg:cNvGrpSpPr/>
                      <wpg:grpSpPr>
                        <a:xfrm>
                          <a:off x="0" y="0"/>
                          <a:ext cx="2209165" cy="1068705"/>
                          <a:chOff x="3375" y="1239337"/>
                          <a:chExt cx="3479" cy="1683"/>
                        </a:xfrm>
                      </wpg:grpSpPr>
                      <wps:wsp>
                        <wps:cNvPr id="82" name="矩形 82"/>
                        <wps:cNvSpPr/>
                        <wps:spPr>
                          <a:xfrm>
                            <a:off x="3408" y="1239337"/>
                            <a:ext cx="1589" cy="4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Cs w:val="21"/>
                                </w:rPr>
                              </w:pPr>
                              <w:r>
                                <w:rPr>
                                  <w:rFonts w:hint="eastAsia" w:ascii="仿宋_GB2312" w:hAnsi="仿宋_GB2312" w:eastAsia="仿宋_GB2312" w:cs="仿宋_GB2312"/>
                                  <w:szCs w:val="21"/>
                                </w:rPr>
                                <w:t>综合协调组</w:t>
                              </w:r>
                            </w:p>
                          </w:txbxContent>
                        </wps:txbx>
                        <wps:bodyPr upright="1"/>
                      </wps:wsp>
                      <wps:wsp>
                        <wps:cNvPr id="83" name="矩形 83"/>
                        <wps:cNvSpPr/>
                        <wps:spPr>
                          <a:xfrm>
                            <a:off x="5265" y="1239352"/>
                            <a:ext cx="1589" cy="4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现场处置组</w:t>
                              </w:r>
                            </w:p>
                          </w:txbxContent>
                        </wps:txbx>
                        <wps:bodyPr upright="1"/>
                      </wps:wsp>
                      <wps:wsp>
                        <wps:cNvPr id="84" name="矩形 84"/>
                        <wps:cNvSpPr/>
                        <wps:spPr>
                          <a:xfrm>
                            <a:off x="3381" y="1239952"/>
                            <a:ext cx="1589" cy="4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医疗救护组</w:t>
                              </w:r>
                            </w:p>
                          </w:txbxContent>
                        </wps:txbx>
                        <wps:bodyPr upright="1"/>
                      </wps:wsp>
                      <wps:wsp>
                        <wps:cNvPr id="85" name="矩形 85"/>
                        <wps:cNvSpPr/>
                        <wps:spPr>
                          <a:xfrm>
                            <a:off x="5250" y="1239952"/>
                            <a:ext cx="1589" cy="4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警戒疏散组</w:t>
                              </w:r>
                            </w:p>
                          </w:txbxContent>
                        </wps:txbx>
                        <wps:bodyPr upright="1"/>
                      </wps:wsp>
                      <wps:wsp>
                        <wps:cNvPr id="86" name="矩形 86"/>
                        <wps:cNvSpPr/>
                        <wps:spPr>
                          <a:xfrm>
                            <a:off x="3375" y="1240570"/>
                            <a:ext cx="1589" cy="4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后勤保障组</w:t>
                              </w:r>
                            </w:p>
                          </w:txbxContent>
                        </wps:txbx>
                        <wps:bodyPr upright="1"/>
                      </wps:wsp>
                      <wps:wsp>
                        <wps:cNvPr id="87" name="矩形 87"/>
                        <wps:cNvSpPr/>
                        <wps:spPr>
                          <a:xfrm>
                            <a:off x="5235" y="1240567"/>
                            <a:ext cx="1589" cy="4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Cs w:val="21"/>
                                </w:rPr>
                              </w:pPr>
                              <w:r>
                                <w:rPr>
                                  <w:rFonts w:hint="eastAsia" w:ascii="仿宋_GB2312" w:hAnsi="仿宋_GB2312" w:eastAsia="仿宋_GB2312" w:cs="仿宋_GB2312"/>
                                  <w:szCs w:val="21"/>
                                </w:rPr>
                                <w:t>善后恢复组</w:t>
                              </w:r>
                            </w:p>
                          </w:txbxContent>
                        </wps:txbx>
                        <wps:bodyPr upright="1"/>
                      </wps:wsp>
                    </wpg:wgp>
                  </a:graphicData>
                </a:graphic>
              </wp:anchor>
            </w:drawing>
          </mc:Choice>
          <mc:Fallback>
            <w:pict>
              <v:group id="_x0000_s1026" o:spid="_x0000_s1026" o:spt="203" style="position:absolute;left:0pt;margin-left:82.6pt;margin-top:20.1pt;height:84.15pt;width:173.95pt;z-index:251671552;mso-width-relative:page;mso-height-relative:page;" coordorigin="3375,1239337" coordsize="3479,1683" o:gfxdata="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PcUGY9kAAAAKAQAADwAAAAAAAAABACAAAAAiAAAAZHJzL2Rvd25yZXYueG1sUEsB&#10;AhQAFAAAAAgAh07iQMuQdLJKAwAAJBQAAA4AAAAAAAAAAQAgAAAAKAEAAGRycy9lMm9Eb2MueG1s&#10;UEsFBgAAAAAGAAYAWQEAAOQGAAAAAA==&#10;">
                <o:lock v:ext="edit" aspectratio="f"/>
                <v:rect id="_x0000_s1026" o:spid="_x0000_s1026" o:spt="1" style="position:absolute;left:3408;top:1239337;height:450;width:1589;" fillcolor="#FFFFFF" filled="t" stroked="t" coordsize="21600,21600" o:gfxdata="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VciqvQAA&#10;ANsAAAAPAAAAAAAAAAEAIAAAACIAAABkcnMvZG93bnJldi54bWxQSwECFAAUAAAACACHTuJAMy8F&#10;njsAAAA5AAAAEAAAAAAAAAABACAAAAAMAQAAZHJzL3NoYXBleG1sLnhtbFBLBQYAAAAABgAGAFsB&#10;AAC2Aw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ascii="仿宋_GB2312" w:hAnsi="仿宋_GB2312" w:eastAsia="仿宋_GB2312" w:cs="仿宋_GB2312"/>
                            <w:szCs w:val="21"/>
                          </w:rPr>
                        </w:pPr>
                        <w:r>
                          <w:rPr>
                            <w:rFonts w:hint="eastAsia" w:ascii="仿宋_GB2312" w:hAnsi="仿宋_GB2312" w:eastAsia="仿宋_GB2312" w:cs="仿宋_GB2312"/>
                            <w:szCs w:val="21"/>
                          </w:rPr>
                          <w:t>综合协调组</w:t>
                        </w:r>
                      </w:p>
                    </w:txbxContent>
                  </v:textbox>
                </v:rect>
                <v:rect id="_x0000_s1026" o:spid="_x0000_s1026" o:spt="1" style="position:absolute;left:5265;top:1239352;height:450;width:1589;" fillcolor="#FFFFFF" filled="t" stroked="t" coordsize="21600,21600" o:gfxdata="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ZbTG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现场处置组</w:t>
                        </w:r>
                      </w:p>
                    </w:txbxContent>
                  </v:textbox>
                </v:rect>
                <v:rect id="_x0000_s1026" o:spid="_x0000_s1026" o:spt="1" style="position:absolute;left:3381;top:1239952;height:450;width:1589;" fillcolor="#FFFFFF" filled="t" stroked="t" coordsize="21600,21600" o:gfxdata="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w9UW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医疗救护组</w:t>
                        </w:r>
                      </w:p>
                    </w:txbxContent>
                  </v:textbox>
                </v:rect>
                <v:rect id="_x0000_s1026" o:spid="_x0000_s1026" o:spt="1" style="position:absolute;left:5250;top:1239952;height:450;width:1589;" fillcolor="#FFFFFF" filled="t" stroked="t" coordsize="21600,21600" o:gfxdata="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8UN6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警戒疏散组</w:t>
                        </w:r>
                      </w:p>
                    </w:txbxContent>
                  </v:textbox>
                </v:rect>
                <v:rect id="_x0000_s1026" o:spid="_x0000_s1026" o:spt="1" style="position:absolute;left:3375;top:1240570;height:450;width:1589;" fillcolor="#FFFFFF" filled="t" stroked="t" coordsize="21600,21600" o:gfxdata="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7Oqb4A&#10;AADbAAAADwAAAAAAAAABACAAAAAiAAAAZHJzL2Rvd25yZXYueG1sUEsBAhQAFAAAAAgAh07iQDMv&#10;BZ47AAAAOQAAABAAAAAAAAAAAQAgAAAADQEAAGRycy9zaGFwZXhtbC54bWxQSwUGAAAAAAYABgBb&#10;AQAAtwM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后勤保障组</w:t>
                        </w:r>
                      </w:p>
                    </w:txbxContent>
                  </v:textbox>
                </v:rect>
                <v:rect id="_x0000_s1026" o:spid="_x0000_s1026" o:spt="1" style="position:absolute;left:5235;top:1240567;height:450;width:1589;" fillcolor="#FFFFFF" filled="t" stroked="t" coordsize="21600,21600" o:gfxdata="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ImsyvQAA&#10;ANsAAAAPAAAAAAAAAAEAIAAAACIAAABkcnMvZG93bnJldi54bWxQSwECFAAUAAAACACHTuJAMy8F&#10;njsAAAA5AAAAEAAAAAAAAAABACAAAAAMAQAAZHJzL3NoYXBleG1sLnhtbFBLBQYAAAAABgAGAFsB&#10;AAC2Aw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ascii="仿宋_GB2312" w:hAnsi="仿宋_GB2312" w:eastAsia="仿宋_GB2312" w:cs="仿宋_GB2312"/>
                            <w:szCs w:val="21"/>
                          </w:rPr>
                        </w:pPr>
                        <w:r>
                          <w:rPr>
                            <w:rFonts w:hint="eastAsia" w:ascii="仿宋_GB2312" w:hAnsi="仿宋_GB2312" w:eastAsia="仿宋_GB2312" w:cs="仿宋_GB2312"/>
                            <w:szCs w:val="21"/>
                          </w:rPr>
                          <w:t>善后恢复组</w:t>
                        </w:r>
                      </w:p>
                    </w:txbxContent>
                  </v:textbox>
                </v:rect>
              </v:group>
            </w:pict>
          </mc:Fallback>
        </mc:AlternateContent>
      </w:r>
      <w:r>
        <w:rPr>
          <w:rFonts w:hint="default" w:ascii="Times New Roman" w:hAnsi="Times New Roman" w:cs="Times New Roman"/>
          <w:b w:val="0"/>
          <w:bCs w:val="0"/>
          <w:color w:val="auto"/>
          <w:sz w:val="32"/>
        </w:rPr>
        <mc:AlternateContent>
          <mc:Choice Requires="wps">
            <w:drawing>
              <wp:anchor distT="0" distB="0" distL="114300" distR="114300" simplePos="0" relativeHeight="251664384" behindDoc="0" locked="0" layoutInCell="1" allowOverlap="1">
                <wp:simplePos x="0" y="0"/>
                <wp:positionH relativeFrom="column">
                  <wp:posOffset>877570</wp:posOffset>
                </wp:positionH>
                <wp:positionV relativeFrom="paragraph">
                  <wp:posOffset>142240</wp:posOffset>
                </wp:positionV>
                <wp:extent cx="2543175" cy="2656205"/>
                <wp:effectExtent l="7620" t="7620" r="20955" b="22225"/>
                <wp:wrapNone/>
                <wp:docPr id="97" name="矩形 97"/>
                <wp:cNvGraphicFramePr/>
                <a:graphic xmlns:a="http://schemas.openxmlformats.org/drawingml/2006/main">
                  <a:graphicData uri="http://schemas.microsoft.com/office/word/2010/wordprocessingShape">
                    <wps:wsp>
                      <wps:cNvSpPr/>
                      <wps:spPr>
                        <a:xfrm>
                          <a:off x="0" y="0"/>
                          <a:ext cx="2543175" cy="2656205"/>
                        </a:xfrm>
                        <a:prstGeom prst="rect">
                          <a:avLst/>
                        </a:prstGeom>
                        <a:gradFill rotWithShape="0">
                          <a:gsLst>
                            <a:gs pos="0">
                              <a:srgbClr val="FFFFFF"/>
                            </a:gs>
                            <a:gs pos="100000">
                              <a:srgbClr val="FFFFFF"/>
                            </a:gs>
                          </a:gsLst>
                          <a:lin ang="0"/>
                          <a:tileRect/>
                        </a:gradFill>
                        <a:ln w="15875" cap="sq" cmpd="sng">
                          <a:solidFill>
                            <a:srgbClr val="000000"/>
                          </a:solidFill>
                          <a:prstDash val="sysDot"/>
                          <a:miter/>
                          <a:headEnd type="none" w="med" len="med"/>
                          <a:tailEnd type="none" w="med" len="med"/>
                        </a:ln>
                      </wps:spPr>
                      <wps:bodyPr upright="1"/>
                    </wps:wsp>
                  </a:graphicData>
                </a:graphic>
              </wp:anchor>
            </w:drawing>
          </mc:Choice>
          <mc:Fallback>
            <w:pict>
              <v:rect id="_x0000_s1026" o:spid="_x0000_s1026" o:spt="1" style="position:absolute;left:0pt;margin-left:69.1pt;margin-top:11.2pt;height:209.15pt;width:200.25pt;z-index:251664384;mso-width-relative:page;mso-height-relative:page;" fillcolor="#FFFFFF" filled="t" stroked="t" coordsize="21600,21600" o:gfxdata="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lD8hNgAAAAKAQAADwAAAAAAAAABACAAAAAiAAAAZHJzL2Rv&#10;d25yZXYueG1sUEsBAhQAFAAAAAgAh07iQPb2ngU6AgAAqAQAAA4AAAAAAAAAAQAgAAAAJwEAAGRy&#10;cy9lMm9Eb2MueG1sUEsFBgAAAAAGAAYAWQEAANMFAAAAAA==&#10;">
                <v:fill type="gradient" on="t" color2="#FFFFFF" angle="90" focus="100%" focussize="0,0">
                  <o:fill type="gradientUnscaled" v:ext="backwardCompatible"/>
                </v:fill>
                <v:stroke weight="1.25pt" color="#000000" joinstyle="miter" dashstyle="1 1" endcap="square"/>
                <v:imagedata o:title=""/>
                <o:lock v:ext="edit" aspectratio="f"/>
              </v:rect>
            </w:pict>
          </mc:Fallback>
        </mc:AlternateContent>
      </w:r>
    </w:p>
    <w:p>
      <w:pPr>
        <w:autoSpaceDE w:val="0"/>
        <w:autoSpaceDN w:val="0"/>
        <w:spacing w:line="600" w:lineRule="exact"/>
        <w:rPr>
          <w:rFonts w:hint="default" w:ascii="Times New Roman" w:hAnsi="Times New Roman" w:eastAsia="黑体" w:cs="Times New Roman"/>
          <w:b w:val="0"/>
          <w:bCs w:val="0"/>
          <w:color w:val="auto"/>
          <w:sz w:val="32"/>
          <w:szCs w:val="32"/>
        </w:rPr>
      </w:pPr>
    </w:p>
    <w:p>
      <w:pPr>
        <w:autoSpaceDE w:val="0"/>
        <w:autoSpaceDN w:val="0"/>
        <w:spacing w:line="600" w:lineRule="exact"/>
        <w:rPr>
          <w:rFonts w:hint="default" w:ascii="Times New Roman" w:hAnsi="Times New Roman" w:eastAsia="黑体" w:cs="Times New Roman"/>
          <w:b w:val="0"/>
          <w:bCs w:val="0"/>
          <w:color w:val="auto"/>
          <w:sz w:val="32"/>
          <w:szCs w:val="32"/>
        </w:rPr>
      </w:pPr>
    </w:p>
    <w:p>
      <w:pPr>
        <w:autoSpaceDE w:val="0"/>
        <w:autoSpaceDN w:val="0"/>
        <w:spacing w:line="600" w:lineRule="exact"/>
        <w:rPr>
          <w:rFonts w:hint="default" w:ascii="Times New Roman" w:hAnsi="Times New Roman" w:eastAsia="黑体" w:cs="Times New Roman"/>
          <w:b w:val="0"/>
          <w:bCs w:val="0"/>
          <w:color w:val="auto"/>
          <w:sz w:val="32"/>
          <w:szCs w:val="32"/>
        </w:rPr>
      </w:pPr>
    </w:p>
    <w:p>
      <w:pPr>
        <w:autoSpaceDE w:val="0"/>
        <w:autoSpaceDN w:val="0"/>
        <w:spacing w:line="600" w:lineRule="exact"/>
        <w:rPr>
          <w:rFonts w:hint="default" w:ascii="Times New Roman" w:hAnsi="Times New Roman" w:eastAsia="黑体" w:cs="Times New Roman"/>
          <w:b w:val="0"/>
          <w:bCs w:val="0"/>
          <w:color w:val="auto"/>
          <w:sz w:val="32"/>
          <w:szCs w:val="32"/>
        </w:rPr>
      </w:pPr>
    </w:p>
    <w:p>
      <w:pPr>
        <w:pStyle w:val="18"/>
        <w:ind w:firstLine="644"/>
        <w:rPr>
          <w:rFonts w:hint="default" w:ascii="Times New Roman" w:hAnsi="Times New Roman" w:eastAsia="仿宋_GB2312" w:cs="Times New Roman"/>
          <w:b w:val="0"/>
          <w:bCs w:val="0"/>
          <w:color w:val="auto"/>
        </w:rPr>
      </w:pPr>
    </w:p>
    <w:p>
      <w:pPr>
        <w:rPr>
          <w:rFonts w:hint="default" w:ascii="Times New Roman" w:hAnsi="Times New Roman" w:cs="Times New Roman"/>
          <w:b w:val="0"/>
          <w:bCs w:val="0"/>
          <w:color w:val="auto"/>
        </w:rPr>
      </w:pPr>
    </w:p>
    <w:p>
      <w:pPr>
        <w:spacing w:line="560" w:lineRule="exact"/>
        <w:jc w:val="both"/>
        <w:outlineLvl w:val="9"/>
        <w:rPr>
          <w:rFonts w:hint="default" w:ascii="Times New Roman" w:hAnsi="Times New Roman" w:eastAsia="仿宋" w:cs="Times New Roman"/>
          <w:b w:val="0"/>
          <w:bCs w:val="0"/>
          <w:color w:val="auto"/>
          <w:sz w:val="32"/>
          <w:szCs w:val="32"/>
          <w:lang w:val="en-US" w:eastAsia="zh-CN"/>
        </w:rPr>
        <w:sectPr>
          <w:headerReference r:id="rId5" w:type="default"/>
          <w:footerReference r:id="rId6" w:type="default"/>
          <w:pgSz w:w="16838" w:h="11906" w:orient="landscape"/>
          <w:pgMar w:top="2098" w:right="1474" w:bottom="1984" w:left="1587" w:header="851" w:footer="992" w:gutter="0"/>
          <w:pgNumType w:fmt="decimal"/>
          <w:cols w:space="425" w:num="1"/>
          <w:docGrid w:type="lines" w:linePitch="312" w:charSpace="0"/>
        </w:sectPr>
      </w:pPr>
      <w:bookmarkStart w:id="2" w:name="_Toc15828"/>
      <w:bookmarkStart w:id="3" w:name="_Toc28858"/>
    </w:p>
    <w:p>
      <w:pPr>
        <w:spacing w:line="560" w:lineRule="exact"/>
        <w:jc w:val="both"/>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盐井街道重大林业有害生物灾害</w:t>
      </w:r>
      <w:r>
        <w:rPr>
          <w:rFonts w:hint="default" w:ascii="Times New Roman" w:hAnsi="Times New Roman" w:eastAsia="方正小标宋简体" w:cs="Times New Roman"/>
          <w:b w:val="0"/>
          <w:bCs w:val="0"/>
          <w:color w:val="auto"/>
          <w:spacing w:val="0"/>
          <w:kern w:val="2"/>
          <w:sz w:val="44"/>
          <w:szCs w:val="44"/>
          <w:highlight w:val="none"/>
          <w:lang w:val="en-US" w:eastAsia="zh-CN" w:bidi="ar-SA"/>
        </w:rPr>
        <w:t>应急防控</w:t>
      </w:r>
      <w:r>
        <w:rPr>
          <w:rFonts w:hint="default" w:ascii="Times New Roman" w:hAnsi="Times New Roman" w:eastAsia="方正小标宋简体" w:cs="Times New Roman"/>
          <w:b w:val="0"/>
          <w:bCs w:val="0"/>
          <w:color w:val="auto"/>
          <w:sz w:val="44"/>
          <w:szCs w:val="44"/>
          <w:highlight w:val="none"/>
          <w:lang w:eastAsia="zh-CN"/>
        </w:rPr>
        <w:t>指挥</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机构成员名单</w:t>
      </w:r>
    </w:p>
    <w:p>
      <w:pPr>
        <w:pStyle w:val="19"/>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　　</w:t>
      </w:r>
    </w:p>
    <w:p>
      <w:pPr>
        <w:pStyle w:val="19"/>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一、街道</w:t>
      </w:r>
      <w:r>
        <w:rPr>
          <w:rFonts w:hint="default" w:ascii="Times New Roman" w:hAnsi="Times New Roman" w:eastAsia="黑体" w:cs="Times New Roman"/>
          <w:b w:val="0"/>
          <w:bCs w:val="0"/>
          <w:color w:val="auto"/>
          <w:sz w:val="32"/>
          <w:szCs w:val="32"/>
          <w:lang w:eastAsia="zh-CN"/>
        </w:rPr>
        <w:t>重大林业有害生物灾害</w:t>
      </w:r>
      <w:r>
        <w:rPr>
          <w:rFonts w:hint="default" w:ascii="Times New Roman" w:hAnsi="Times New Roman" w:eastAsia="黑体" w:cs="Times New Roman"/>
          <w:b w:val="0"/>
          <w:bCs w:val="0"/>
          <w:color w:val="auto"/>
          <w:spacing w:val="0"/>
          <w:kern w:val="2"/>
          <w:sz w:val="32"/>
          <w:szCs w:val="32"/>
          <w:lang w:val="en-US" w:eastAsia="zh-CN" w:bidi="ar-SA"/>
        </w:rPr>
        <w:t>应急防控</w:t>
      </w:r>
      <w:r>
        <w:rPr>
          <w:rFonts w:hint="default" w:ascii="Times New Roman" w:hAnsi="Times New Roman" w:eastAsia="黑体" w:cs="Times New Roman"/>
          <w:b w:val="0"/>
          <w:bCs w:val="0"/>
          <w:color w:val="auto"/>
          <w:kern w:val="2"/>
          <w:sz w:val="32"/>
          <w:szCs w:val="32"/>
          <w:lang w:val="en-US" w:eastAsia="zh-CN" w:bidi="ar-SA"/>
        </w:rPr>
        <w:t>指挥部人员名单</w:t>
      </w:r>
    </w:p>
    <w:p>
      <w:pPr>
        <w:pStyle w:val="19"/>
        <w:ind w:firstLine="643"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指</w:t>
      </w:r>
      <w:r>
        <w:rPr>
          <w:rFonts w:hint="default"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挥</w:t>
      </w:r>
      <w:r>
        <w:rPr>
          <w:rFonts w:hint="default"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长：</w:t>
      </w:r>
      <w:r>
        <w:rPr>
          <w:rFonts w:hint="default" w:ascii="Times New Roman" w:hAnsi="Times New Roman" w:eastAsia="仿宋_GB2312" w:cs="Times New Roman"/>
          <w:b w:val="0"/>
          <w:bCs w:val="0"/>
          <w:color w:val="auto"/>
          <w:kern w:val="2"/>
          <w:sz w:val="32"/>
          <w:szCs w:val="32"/>
          <w:lang w:val="en-US" w:eastAsia="zh-CN" w:bidi="ar-SA"/>
        </w:rPr>
        <w:t>刘  琴   陈  卓</w:t>
      </w:r>
    </w:p>
    <w:p>
      <w:pPr>
        <w:pStyle w:val="18"/>
        <w:spacing w:line="560" w:lineRule="exact"/>
        <w:ind w:firstLine="0" w:firstLineChars="0"/>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 xml:space="preserve"> 常务副指挥长：</w:t>
      </w:r>
      <w:r>
        <w:rPr>
          <w:rFonts w:hint="default" w:ascii="Times New Roman" w:hAnsi="Times New Roman" w:eastAsia="仿宋_GB2312" w:cs="Times New Roman"/>
          <w:b w:val="0"/>
          <w:bCs w:val="0"/>
          <w:color w:val="auto"/>
          <w:kern w:val="2"/>
          <w:sz w:val="32"/>
          <w:szCs w:val="32"/>
          <w:lang w:val="en-US" w:eastAsia="zh-CN" w:bidi="ar-SA"/>
        </w:rPr>
        <w:t>高  军</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副  指 挥 长：</w:t>
      </w:r>
      <w:r>
        <w:rPr>
          <w:rFonts w:hint="default" w:ascii="Times New Roman" w:hAnsi="Times New Roman" w:eastAsia="仿宋_GB2312" w:cs="Times New Roman"/>
          <w:b w:val="0"/>
          <w:bCs w:val="0"/>
          <w:color w:val="auto"/>
          <w:kern w:val="2"/>
          <w:sz w:val="32"/>
          <w:szCs w:val="32"/>
          <w:lang w:val="en-US" w:eastAsia="zh-CN" w:bidi="ar-SA"/>
        </w:rPr>
        <w:t>刘  衡   彭述强   但  宝   唐仕兵</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2880" w:firstLineChars="9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宋  刚</w:t>
      </w:r>
      <w:r>
        <w:rPr>
          <w:rFonts w:hint="default" w:ascii="Times New Roman" w:hAnsi="Times New Roman" w:eastAsia="仿宋_GB2312" w:cs="Times New Roman"/>
          <w:b w:val="0"/>
          <w:bCs w:val="0"/>
          <w:color w:val="auto"/>
          <w:kern w:val="2"/>
          <w:sz w:val="32"/>
          <w:szCs w:val="32"/>
          <w:lang w:val="en-US" w:eastAsia="zh-CN" w:bidi="ar-SA"/>
        </w:rPr>
        <w:t xml:space="preserve">   邓云龙   廖  勇</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成        员：</w:t>
      </w:r>
      <w:r>
        <w:rPr>
          <w:rFonts w:hint="default" w:ascii="Times New Roman" w:hAnsi="Times New Roman" w:eastAsia="仿宋_GB2312" w:cs="Times New Roman"/>
          <w:b w:val="0"/>
          <w:bCs w:val="0"/>
          <w:color w:val="auto"/>
          <w:lang w:val="en-US" w:eastAsia="zh-CN"/>
        </w:rPr>
        <w:t xml:space="preserve">苏研孜   </w:t>
      </w:r>
      <w:r>
        <w:rPr>
          <w:rFonts w:hint="default" w:ascii="Times New Roman" w:hAnsi="Times New Roman" w:eastAsia="仿宋_GB2312" w:cs="Times New Roman"/>
          <w:b w:val="0"/>
          <w:bCs w:val="0"/>
          <w:color w:val="auto"/>
        </w:rPr>
        <w:t>唐成鹏</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rPr>
        <w:t>黎靳逸</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rPr>
        <w:t xml:space="preserve">蒋 </w:t>
      </w:r>
      <w:r>
        <w:rPr>
          <w:rFonts w:hint="default" w:ascii="Times New Roman" w:hAnsi="Times New Roman" w:eastAsia="仿宋_GB2312" w:cs="Times New Roman"/>
          <w:b w:val="0"/>
          <w:bCs w:val="0"/>
          <w:color w:val="auto"/>
          <w:lang w:val="en-US" w:eastAsia="zh-CN"/>
        </w:rPr>
        <w:t xml:space="preserve"> </w:t>
      </w:r>
      <w:r>
        <w:rPr>
          <w:rFonts w:hint="default" w:ascii="Times New Roman" w:hAnsi="Times New Roman" w:eastAsia="仿宋_GB2312" w:cs="Times New Roman"/>
          <w:b w:val="0"/>
          <w:bCs w:val="0"/>
          <w:color w:val="auto"/>
        </w:rPr>
        <w:t>磊</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rPr>
        <w:t>漆万里</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lang w:val="en-US" w:eastAsia="zh-CN"/>
        </w:rPr>
        <w:t>潘秀娟</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lang w:val="en-US" w:eastAsia="zh-CN"/>
        </w:rPr>
        <w:t>冷红春</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lang w:val="en-US" w:eastAsia="zh-CN"/>
        </w:rPr>
        <w:t>胡昌龙</w:t>
      </w:r>
    </w:p>
    <w:p>
      <w:pPr>
        <w:tabs>
          <w:tab w:val="left" w:pos="2988"/>
        </w:tabs>
        <w:spacing w:line="560" w:lineRule="exact"/>
        <w:ind w:firstLine="2880" w:firstLineChars="9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张  莉   胡朝志</w:t>
      </w:r>
    </w:p>
    <w:p>
      <w:pPr>
        <w:pStyle w:val="18"/>
        <w:spacing w:line="560" w:lineRule="exact"/>
        <w:ind w:left="3826" w:leftChars="1368" w:hanging="953" w:hangingChars="298"/>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sz w:val="32"/>
          <w:szCs w:val="32"/>
        </w:rPr>
        <w:t>各村（社区）书记</w:t>
      </w:r>
    </w:p>
    <w:p>
      <w:pPr>
        <w:pStyle w:val="19"/>
        <w:spacing w:line="560" w:lineRule="exact"/>
        <w:ind w:firstLine="0" w:firstLineChars="0"/>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　　二、指挥部办公室人员名单</w:t>
      </w:r>
    </w:p>
    <w:p>
      <w:pPr>
        <w:pStyle w:val="19"/>
        <w:spacing w:line="560" w:lineRule="exact"/>
        <w:ind w:firstLine="643" w:firstLineChars="20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办公室主任：</w:t>
      </w:r>
      <w:r>
        <w:rPr>
          <w:rFonts w:hint="default" w:ascii="Times New Roman" w:hAnsi="Times New Roman" w:eastAsia="仿宋_GB2312" w:cs="Times New Roman"/>
          <w:b w:val="0"/>
          <w:bCs w:val="0"/>
          <w:color w:val="auto"/>
          <w:kern w:val="2"/>
          <w:sz w:val="32"/>
          <w:szCs w:val="32"/>
          <w:lang w:val="en-US" w:eastAsia="zh-CN" w:bidi="ar-SA"/>
        </w:rPr>
        <w:t>高  军</w:t>
      </w:r>
    </w:p>
    <w:p>
      <w:pPr>
        <w:pStyle w:val="19"/>
        <w:spacing w:line="560" w:lineRule="exact"/>
        <w:ind w:left="2566" w:leftChars="304" w:hanging="1928" w:hangingChars="6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pacing w:val="0"/>
          <w:sz w:val="32"/>
          <w:szCs w:val="32"/>
          <w:lang w:eastAsia="zh-CN"/>
        </w:rPr>
        <w:t>办公室成员：</w:t>
      </w:r>
      <w:r>
        <w:rPr>
          <w:rFonts w:hint="default" w:ascii="Times New Roman" w:hAnsi="Times New Roman" w:eastAsia="仿宋_GB2312" w:cs="Times New Roman"/>
          <w:b w:val="0"/>
          <w:bCs w:val="0"/>
          <w:color w:val="auto"/>
          <w:kern w:val="2"/>
          <w:sz w:val="32"/>
          <w:szCs w:val="32"/>
          <w:lang w:val="en-US" w:eastAsia="zh-CN" w:bidi="ar-SA"/>
        </w:rPr>
        <w:t xml:space="preserve">张  莉   吕志勇   陈  武   杨惋迪   </w:t>
      </w:r>
    </w:p>
    <w:p>
      <w:pPr>
        <w:pStyle w:val="19"/>
        <w:spacing w:line="560" w:lineRule="exact"/>
        <w:ind w:left="2554" w:leftChars="1216" w:firstLine="0" w:firstLineChars="0"/>
        <w:rPr>
          <w:rFonts w:hint="default" w:ascii="Times New Roman" w:hAnsi="Times New Roman" w:eastAsia="仿宋_GB2312" w:cs="Times New Roman"/>
          <w:b w:val="0"/>
          <w:bCs w:val="0"/>
          <w:color w:val="auto"/>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 xml:space="preserve">汤思婳  </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唐  文</w:t>
      </w:r>
    </w:p>
    <w:p>
      <w:pPr>
        <w:pStyle w:val="18"/>
        <w:widowControl w:val="0"/>
        <w:snapToGrid/>
        <w:spacing w:line="560" w:lineRule="exact"/>
        <w:ind w:firstLine="0" w:firstLine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w:t>
      </w:r>
      <w:r>
        <w:rPr>
          <w:rFonts w:hint="default" w:ascii="Times New Roman" w:hAnsi="Times New Roman" w:eastAsia="黑体" w:cs="Times New Roman"/>
          <w:b w:val="0"/>
          <w:bCs w:val="0"/>
          <w:color w:val="auto"/>
          <w:sz w:val="32"/>
          <w:szCs w:val="32"/>
          <w:lang w:val="en-US" w:eastAsia="zh-CN"/>
        </w:rPr>
        <w:t>　三、专项工作组责任人员名单</w:t>
      </w:r>
    </w:p>
    <w:p>
      <w:pPr>
        <w:pStyle w:val="18"/>
        <w:widowControl w:val="0"/>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综合协调组</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组长：陈卓</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责任人员：苏研孜</w:t>
      </w:r>
    </w:p>
    <w:p>
      <w:pPr>
        <w:pStyle w:val="18"/>
        <w:widowControl w:val="0"/>
        <w:snapToGrid/>
        <w:spacing w:line="560" w:lineRule="exact"/>
        <w:ind w:left="0"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现场处置组</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组长：高军</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责任人员：张莉</w:t>
      </w:r>
    </w:p>
    <w:p>
      <w:pPr>
        <w:pStyle w:val="18"/>
        <w:widowControl w:val="0"/>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医疗救护组</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组长：宋刚</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责任人员：钱丹</w:t>
      </w:r>
    </w:p>
    <w:p>
      <w:pPr>
        <w:pStyle w:val="18"/>
        <w:widowControl w:val="0"/>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后勤保障组</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组长：廖勇</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责任人员：刘亮亮</w:t>
      </w:r>
    </w:p>
    <w:p>
      <w:pPr>
        <w:pStyle w:val="18"/>
        <w:widowControl w:val="0"/>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警戒疏散组</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组长：唐仕兵</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责任人员：唐成鹏</w:t>
      </w:r>
    </w:p>
    <w:p>
      <w:pPr>
        <w:pStyle w:val="18"/>
        <w:widowControl w:val="0"/>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善后恢复组</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组长：但宝</w:t>
      </w:r>
    </w:p>
    <w:p>
      <w:pPr>
        <w:pStyle w:val="18"/>
        <w:widowControl w:val="0"/>
        <w:snapToGrid/>
        <w:spacing w:line="560" w:lineRule="exact"/>
        <w:ind w:firstLine="1280" w:firstLineChars="4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责任人员：黎靳逸</w:t>
      </w:r>
    </w:p>
    <w:p>
      <w:pPr>
        <w:pStyle w:val="18"/>
        <w:widowControl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以上人员因工作变动或分工调整等需调整的，由接任者自动接任相关工作。</w:t>
      </w:r>
    </w:p>
    <w:p>
      <w:pPr>
        <w:rPr>
          <w:rFonts w:hint="default" w:ascii="Times New Roman" w:hAnsi="Times New Roman" w:eastAsia="仿宋_GB2312" w:cs="Times New Roman"/>
          <w:b w:val="0"/>
          <w:bCs w:val="0"/>
          <w:color w:val="auto"/>
          <w:lang w:eastAsia="zh-CN"/>
        </w:rPr>
      </w:pPr>
    </w:p>
    <w:p>
      <w:pPr>
        <w:spacing w:line="240" w:lineRule="auto"/>
        <w:jc w:val="left"/>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br w:type="page"/>
      </w:r>
    </w:p>
    <w:p>
      <w:pPr>
        <w:spacing w:line="560" w:lineRule="exact"/>
        <w:jc w:val="both"/>
        <w:outlineLvl w:val="9"/>
        <w:rPr>
          <w:rFonts w:hint="default" w:ascii="Times New Roman" w:hAnsi="Times New Roman" w:eastAsia="仿宋_GB2312" w:cs="Times New Roman"/>
          <w:b w:val="0"/>
          <w:bCs w:val="0"/>
          <w:color w:val="auto"/>
          <w:sz w:val="32"/>
          <w:szCs w:val="32"/>
          <w:lang w:eastAsia="zh-CN"/>
        </w:rPr>
        <w:sectPr>
          <w:footerReference r:id="rId7" w:type="default"/>
          <w:pgSz w:w="11906" w:h="16838"/>
          <w:pgMar w:top="2098" w:right="1474" w:bottom="1984" w:left="1587" w:header="851" w:footer="992" w:gutter="0"/>
          <w:pgNumType w:fmt="decimal" w:start="11"/>
          <w:cols w:space="425" w:num="1"/>
          <w:docGrid w:type="lines" w:linePitch="312" w:charSpace="0"/>
        </w:sectPr>
      </w:pPr>
    </w:p>
    <w:p>
      <w:pPr>
        <w:spacing w:line="560" w:lineRule="exact"/>
        <w:jc w:val="both"/>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3</w:t>
      </w:r>
    </w:p>
    <w:p>
      <w:pPr>
        <w:widowControl/>
        <w:spacing w:line="62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cs="Times New Roman"/>
          <w:b w:val="0"/>
          <w:bCs w:val="0"/>
          <w:color w:val="auto"/>
          <w:sz w:val="32"/>
        </w:rPr>
        <mc:AlternateContent>
          <mc:Choice Requires="wpg">
            <w:drawing>
              <wp:anchor distT="0" distB="0" distL="114300" distR="114300" simplePos="0" relativeHeight="251675648" behindDoc="0" locked="0" layoutInCell="1" allowOverlap="1">
                <wp:simplePos x="0" y="0"/>
                <wp:positionH relativeFrom="column">
                  <wp:posOffset>-121920</wp:posOffset>
                </wp:positionH>
                <wp:positionV relativeFrom="paragraph">
                  <wp:posOffset>389890</wp:posOffset>
                </wp:positionV>
                <wp:extent cx="8928735" cy="4974590"/>
                <wp:effectExtent l="4445" t="4445" r="12700" b="19685"/>
                <wp:wrapNone/>
                <wp:docPr id="2" name="组合 2"/>
                <wp:cNvGraphicFramePr/>
                <a:graphic xmlns:a="http://schemas.openxmlformats.org/drawingml/2006/main">
                  <a:graphicData uri="http://schemas.microsoft.com/office/word/2010/wordprocessingGroup">
                    <wpg:wgp>
                      <wpg:cNvGrpSpPr/>
                      <wpg:grpSpPr>
                        <a:xfrm rot="0">
                          <a:off x="983615" y="828675"/>
                          <a:ext cx="8928735" cy="4974590"/>
                          <a:chOff x="2547" y="375799"/>
                          <a:chExt cx="14676" cy="8484"/>
                        </a:xfrm>
                      </wpg:grpSpPr>
                      <wps:wsp>
                        <wps:cNvPr id="3" name="文本框 152"/>
                        <wps:cNvSpPr txBox="1"/>
                        <wps:spPr>
                          <a:xfrm>
                            <a:off x="8812" y="376830"/>
                            <a:ext cx="4016"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由村（社区）或</w:t>
                              </w:r>
                              <w:r>
                                <w:rPr>
                                  <w:rFonts w:hint="eastAsia" w:ascii="仿宋_GB2312" w:hAnsi="仿宋_GB2312" w:eastAsia="仿宋_GB2312" w:cs="仿宋_GB2312"/>
                                  <w:b/>
                                  <w:bCs/>
                                  <w:sz w:val="24"/>
                                  <w:lang w:eastAsia="zh-CN"/>
                                </w:rPr>
                                <w:t>事发地单位上报</w:t>
                              </w:r>
                            </w:p>
                          </w:txbxContent>
                        </wps:txbx>
                        <wps:bodyPr upright="1"/>
                      </wps:wsp>
                      <wps:wsp>
                        <wps:cNvPr id="4" name="文本框 188"/>
                        <wps:cNvSpPr txBox="1"/>
                        <wps:spPr>
                          <a:xfrm>
                            <a:off x="6884" y="377599"/>
                            <a:ext cx="4115" cy="108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hAnsi="仿宋_GB2312" w:eastAsia="仿宋_GB2312" w:cs="仿宋_GB2312"/>
                                  <w:b/>
                                  <w:bCs/>
                                  <w:sz w:val="21"/>
                                  <w:szCs w:val="21"/>
                                  <w:highlight w:val="yellow"/>
                                </w:rPr>
                              </w:pPr>
                              <w:r>
                                <w:rPr>
                                  <w:rFonts w:hint="eastAsia" w:ascii="仿宋_GB2312" w:hAnsi="仿宋_GB2312" w:eastAsia="仿宋_GB2312" w:cs="仿宋_GB2312"/>
                                  <w:b/>
                                  <w:bCs/>
                                  <w:sz w:val="21"/>
                                  <w:szCs w:val="21"/>
                                  <w:highlight w:val="none"/>
                                  <w:lang w:eastAsia="zh-CN"/>
                                </w:rPr>
                                <w:t>街道重大林业有害生物灾害应急防控指挥部</w:t>
                              </w:r>
                            </w:p>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0825-7976600</w:t>
                              </w:r>
                              <w:r>
                                <w:rPr>
                                  <w:rFonts w:hint="eastAsia" w:ascii="仿宋_GB2312" w:hAnsi="仿宋_GB2312" w:eastAsia="仿宋_GB2312" w:cs="仿宋_GB2312"/>
                                  <w:b/>
                                  <w:bCs/>
                                  <w:sz w:val="21"/>
                                  <w:szCs w:val="21"/>
                                </w:rPr>
                                <w:t>）</w:t>
                              </w:r>
                            </w:p>
                            <w:p>
                              <w:pPr>
                                <w:spacing w:line="24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eastAsia="zh-CN"/>
                                </w:rPr>
                                <w:t>分管林业负责人</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lang w:eastAsia="zh-CN"/>
                                </w:rPr>
                                <w:t>高军</w:t>
                              </w:r>
                            </w:p>
                            <w:p>
                              <w:pPr>
                                <w:spacing w:line="240" w:lineRule="exact"/>
                                <w:jc w:val="center"/>
                                <w:rPr>
                                  <w:rFonts w:hint="default" w:ascii="仿宋_GB2312" w:hAnsi="仿宋_GB2312" w:eastAsia="仿宋_GB2312" w:cs="仿宋_GB2312"/>
                                  <w:b/>
                                  <w:bCs/>
                                  <w:color w:val="auto"/>
                                  <w:sz w:val="21"/>
                                  <w:szCs w:val="21"/>
                                  <w:lang w:val="en-US" w:eastAsia="zh-CN"/>
                                </w:rPr>
                              </w:pPr>
                              <w:r>
                                <w:rPr>
                                  <w:rFonts w:hint="eastAsia" w:eastAsia="宋体"/>
                                  <w:b/>
                                  <w:bCs/>
                                  <w:color w:val="auto"/>
                                  <w:sz w:val="21"/>
                                  <w:szCs w:val="21"/>
                                  <w:lang w:val="en-US" w:eastAsia="zh-CN"/>
                                </w:rPr>
                                <w:t>13568716086</w:t>
                              </w:r>
                            </w:p>
                          </w:txbxContent>
                        </wps:txbx>
                        <wps:bodyPr upright="1"/>
                      </wps:wsp>
                      <wps:wsp>
                        <wps:cNvPr id="5" name="文本框 170"/>
                        <wps:cNvSpPr txBox="1"/>
                        <wps:spPr>
                          <a:xfrm>
                            <a:off x="11124" y="377760"/>
                            <a:ext cx="2700" cy="8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eastAsia="zh-CN"/>
                                </w:rPr>
                                <w:t>村（社区）书记作为第一责任人，及时安排人员到现场进行先期处置</w:t>
                              </w:r>
                            </w:p>
                          </w:txbxContent>
                        </wps:txbx>
                        <wps:bodyPr upright="1"/>
                      </wps:wsp>
                      <wps:wsp>
                        <wps:cNvPr id="6" name="文本框 187"/>
                        <wps:cNvSpPr txBox="1"/>
                        <wps:spPr>
                          <a:xfrm>
                            <a:off x="8240" y="378951"/>
                            <a:ext cx="5342" cy="6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指挥长</w:t>
                              </w:r>
                              <w:r>
                                <w:rPr>
                                  <w:rFonts w:hint="eastAsia" w:ascii="仿宋_GB2312" w:hAnsi="仿宋_GB2312" w:eastAsia="仿宋_GB2312" w:cs="仿宋_GB2312"/>
                                  <w:b/>
                                  <w:bCs/>
                                  <w:sz w:val="21"/>
                                  <w:szCs w:val="21"/>
                                </w:rPr>
                                <w:t>下达指令</w:t>
                              </w:r>
                            </w:p>
                            <w:p>
                              <w:pPr>
                                <w:spacing w:line="24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sz w:val="21"/>
                                  <w:szCs w:val="21"/>
                                  <w:lang w:val="en-US" w:eastAsia="zh-CN"/>
                                </w:rPr>
                                <w:t>刘琴 13795756339        陈卓 13882548181</w:t>
                              </w:r>
                              <w:r>
                                <w:rPr>
                                  <w:rFonts w:hint="eastAsia" w:ascii="仿宋_GB2312" w:hAnsi="仿宋_GB2312" w:eastAsia="仿宋_GB2312" w:cs="仿宋_GB2312"/>
                                  <w:b/>
                                  <w:bCs/>
                                  <w:sz w:val="21"/>
                                  <w:szCs w:val="21"/>
                                  <w:lang w:val="en-US" w:eastAsia="zh-CN"/>
                                </w:rPr>
                                <w:t xml:space="preserve"> </w:t>
                              </w:r>
                            </w:p>
                            <w:p>
                              <w:pPr>
                                <w:jc w:val="both"/>
                                <w:rPr>
                                  <w:rFonts w:hint="default" w:eastAsia="宋体"/>
                                  <w:b/>
                                  <w:bCs/>
                                  <w:sz w:val="21"/>
                                  <w:szCs w:val="21"/>
                                  <w:lang w:val="en-US" w:eastAsia="zh-CN"/>
                                </w:rPr>
                              </w:pPr>
                            </w:p>
                            <w:p>
                              <w:pPr>
                                <w:jc w:val="center"/>
                                <w:rPr>
                                  <w:rFonts w:hint="eastAsia"/>
                                  <w:b/>
                                  <w:bCs/>
                                  <w:sz w:val="28"/>
                                </w:rPr>
                              </w:pPr>
                            </w:p>
                            <w:p>
                              <w:pPr>
                                <w:jc w:val="center"/>
                                <w:rPr>
                                  <w:rFonts w:hint="eastAsia"/>
                                  <w:b/>
                                  <w:bCs/>
                                  <w:sz w:val="28"/>
                                </w:rPr>
                              </w:pPr>
                            </w:p>
                          </w:txbxContent>
                        </wps:txbx>
                        <wps:bodyPr upright="1"/>
                      </wps:wsp>
                      <wps:wsp>
                        <wps:cNvPr id="11" name="文本框 169"/>
                        <wps:cNvSpPr txBox="1"/>
                        <wps:spPr>
                          <a:xfrm>
                            <a:off x="9511" y="379844"/>
                            <a:ext cx="2896" cy="6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成立现场指挥部</w:t>
                              </w:r>
                            </w:p>
                          </w:txbxContent>
                        </wps:txbx>
                        <wps:bodyPr upright="1"/>
                      </wps:wsp>
                      <wps:wsp>
                        <wps:cNvPr id="12" name="文本框 150"/>
                        <wps:cNvSpPr txBox="1"/>
                        <wps:spPr>
                          <a:xfrm>
                            <a:off x="8721" y="375799"/>
                            <a:ext cx="3930" cy="6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发生</w:t>
                              </w:r>
                              <w:r>
                                <w:rPr>
                                  <w:rFonts w:hint="eastAsia" w:ascii="仿宋_GB2312" w:hAnsi="仿宋_GB2312" w:eastAsia="仿宋_GB2312" w:cs="仿宋_GB2312"/>
                                  <w:b/>
                                  <w:bCs w:val="0"/>
                                  <w:sz w:val="28"/>
                                  <w:szCs w:val="28"/>
                                  <w:lang w:eastAsia="zh-CN"/>
                                </w:rPr>
                                <w:t>重大林业有害生物灾害生产事故</w:t>
                              </w:r>
                            </w:p>
                          </w:txbxContent>
                        </wps:txbx>
                        <wps:bodyPr upright="1"/>
                      </wps:wsp>
                      <wps:wsp>
                        <wps:cNvPr id="13" name="直接连接符 151"/>
                        <wps:cNvCnPr/>
                        <wps:spPr>
                          <a:xfrm flipH="1">
                            <a:off x="10701" y="376494"/>
                            <a:ext cx="8" cy="353"/>
                          </a:xfrm>
                          <a:prstGeom prst="line">
                            <a:avLst/>
                          </a:prstGeom>
                          <a:ln w="9525" cap="flat" cmpd="sng">
                            <a:solidFill>
                              <a:srgbClr val="000000"/>
                            </a:solidFill>
                            <a:prstDash val="solid"/>
                            <a:headEnd type="none" w="med" len="med"/>
                            <a:tailEnd type="triangle" w="med" len="med"/>
                          </a:ln>
                        </wps:spPr>
                        <wps:bodyPr upright="1"/>
                      </wps:wsp>
                      <wps:wsp>
                        <wps:cNvPr id="14" name="直接连接符 161"/>
                        <wps:cNvCnPr/>
                        <wps:spPr>
                          <a:xfrm flipH="1">
                            <a:off x="9179" y="377369"/>
                            <a:ext cx="4" cy="236"/>
                          </a:xfrm>
                          <a:prstGeom prst="line">
                            <a:avLst/>
                          </a:prstGeom>
                          <a:ln w="9525" cap="flat" cmpd="sng">
                            <a:solidFill>
                              <a:srgbClr val="000000"/>
                            </a:solidFill>
                            <a:prstDash val="solid"/>
                            <a:headEnd type="none" w="med" len="med"/>
                            <a:tailEnd type="triangle" w="med" len="med"/>
                          </a:ln>
                        </wps:spPr>
                        <wps:bodyPr upright="1"/>
                      </wps:wsp>
                      <wps:wsp>
                        <wps:cNvPr id="15" name="直接连接符 156"/>
                        <wps:cNvCnPr/>
                        <wps:spPr>
                          <a:xfrm flipH="1">
                            <a:off x="12487" y="377368"/>
                            <a:ext cx="1" cy="387"/>
                          </a:xfrm>
                          <a:prstGeom prst="line">
                            <a:avLst/>
                          </a:prstGeom>
                          <a:ln w="9525" cap="flat" cmpd="sng">
                            <a:solidFill>
                              <a:srgbClr val="000000"/>
                            </a:solidFill>
                            <a:prstDash val="solid"/>
                            <a:headEnd type="none" w="med" len="med"/>
                            <a:tailEnd type="triangle" w="med" len="med"/>
                          </a:ln>
                        </wps:spPr>
                        <wps:bodyPr upright="1"/>
                      </wps:wsp>
                      <wps:wsp>
                        <wps:cNvPr id="16" name="直接连接符 155"/>
                        <wps:cNvCnPr/>
                        <wps:spPr>
                          <a:xfrm>
                            <a:off x="9150" y="378653"/>
                            <a:ext cx="14" cy="277"/>
                          </a:xfrm>
                          <a:prstGeom prst="line">
                            <a:avLst/>
                          </a:prstGeom>
                          <a:ln w="9525" cap="flat" cmpd="sng">
                            <a:solidFill>
                              <a:srgbClr val="000000"/>
                            </a:solidFill>
                            <a:prstDash val="solid"/>
                            <a:headEnd type="none" w="med" len="med"/>
                            <a:tailEnd type="triangle" w="med" len="med"/>
                          </a:ln>
                        </wps:spPr>
                        <wps:bodyPr upright="1"/>
                      </wps:wsp>
                      <wps:wsp>
                        <wps:cNvPr id="17" name="直接连接符 183"/>
                        <wps:cNvCnPr/>
                        <wps:spPr>
                          <a:xfrm flipH="1">
                            <a:off x="12482" y="378643"/>
                            <a:ext cx="5" cy="331"/>
                          </a:xfrm>
                          <a:prstGeom prst="line">
                            <a:avLst/>
                          </a:prstGeom>
                          <a:ln w="9525" cap="flat" cmpd="sng">
                            <a:solidFill>
                              <a:srgbClr val="000000"/>
                            </a:solidFill>
                            <a:prstDash val="solid"/>
                            <a:headEnd type="none" w="med" len="med"/>
                            <a:tailEnd type="triangle" w="med" len="med"/>
                          </a:ln>
                        </wps:spPr>
                        <wps:bodyPr upright="1"/>
                      </wps:wsp>
                      <wps:wsp>
                        <wps:cNvPr id="18" name="直接连接符 184"/>
                        <wps:cNvCnPr/>
                        <wps:spPr>
                          <a:xfrm flipH="1">
                            <a:off x="10927" y="379592"/>
                            <a:ext cx="4" cy="273"/>
                          </a:xfrm>
                          <a:prstGeom prst="line">
                            <a:avLst/>
                          </a:prstGeom>
                          <a:ln w="9525" cap="flat" cmpd="sng">
                            <a:solidFill>
                              <a:srgbClr val="000000"/>
                            </a:solidFill>
                            <a:prstDash val="solid"/>
                            <a:headEnd type="none" w="med" len="med"/>
                            <a:tailEnd type="triangle" w="med" len="med"/>
                          </a:ln>
                        </wps:spPr>
                        <wps:bodyPr upright="1"/>
                      </wps:wsp>
                      <wps:wsp>
                        <wps:cNvPr id="19" name="直接连接符 160"/>
                        <wps:cNvCnPr>
                          <a:endCxn id="190" idx="0"/>
                        </wps:cNvCnPr>
                        <wps:spPr>
                          <a:xfrm flipH="1">
                            <a:off x="7149" y="380460"/>
                            <a:ext cx="3630" cy="336"/>
                          </a:xfrm>
                          <a:prstGeom prst="line">
                            <a:avLst/>
                          </a:prstGeom>
                          <a:ln w="9525" cap="flat" cmpd="sng">
                            <a:solidFill>
                              <a:srgbClr val="000000"/>
                            </a:solidFill>
                            <a:prstDash val="solid"/>
                            <a:headEnd type="none" w="med" len="med"/>
                            <a:tailEnd type="triangle" w="med" len="med"/>
                          </a:ln>
                        </wps:spPr>
                        <wps:bodyPr upright="1"/>
                      </wps:wsp>
                      <wps:wsp>
                        <wps:cNvPr id="20" name="直接连接符 173"/>
                        <wps:cNvCnPr>
                          <a:endCxn id="175" idx="0"/>
                        </wps:cNvCnPr>
                        <wps:spPr>
                          <a:xfrm>
                            <a:off x="10943" y="380460"/>
                            <a:ext cx="3103" cy="348"/>
                          </a:xfrm>
                          <a:prstGeom prst="line">
                            <a:avLst/>
                          </a:prstGeom>
                          <a:ln w="9525" cap="flat" cmpd="sng">
                            <a:solidFill>
                              <a:srgbClr val="000000"/>
                            </a:solidFill>
                            <a:prstDash val="solid"/>
                            <a:headEnd type="none" w="med" len="med"/>
                            <a:tailEnd type="triangle" w="med" len="med"/>
                          </a:ln>
                        </wps:spPr>
                        <wps:bodyPr upright="1"/>
                      </wps:wsp>
                      <wps:wsp>
                        <wps:cNvPr id="21" name="文本框 192"/>
                        <wps:cNvSpPr txBox="1"/>
                        <wps:spPr>
                          <a:xfrm>
                            <a:off x="2547" y="380779"/>
                            <a:ext cx="3286" cy="34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Theme="minorEastAsia"/>
                                  <w:b/>
                                  <w:bCs/>
                                  <w:lang w:eastAsia="zh-CN"/>
                                </w:rPr>
                              </w:pPr>
                              <w:r>
                                <w:rPr>
                                  <w:rFonts w:hint="eastAsia"/>
                                  <w:b/>
                                  <w:bCs/>
                                  <w:lang w:eastAsia="zh-CN"/>
                                </w:rPr>
                                <w:t>综合协调组</w:t>
                              </w:r>
                            </w:p>
                            <w:p>
                              <w:pPr>
                                <w:pStyle w:val="2"/>
                                <w:spacing w:line="260" w:lineRule="exact"/>
                                <w:jc w:val="left"/>
                                <w:rPr>
                                  <w:rFonts w:hint="eastAsia" w:ascii="仿宋_GB2312" w:hAnsi="仿宋_GB2312" w:eastAsia="仿宋_GB2312" w:cs="仿宋_GB2312"/>
                                  <w:b w:val="0"/>
                                  <w:color w:val="000000"/>
                                  <w:kern w:val="2"/>
                                  <w:sz w:val="18"/>
                                  <w:szCs w:val="18"/>
                                  <w:lang w:val="en-US" w:eastAsia="zh-CN" w:bidi="ar-SA"/>
                                </w:rPr>
                              </w:pPr>
                              <w:r>
                                <w:rPr>
                                  <w:rFonts w:hint="default" w:ascii="仿宋_GB2312" w:hAnsi="仿宋_GB2312" w:eastAsia="仿宋_GB2312" w:cs="仿宋_GB2312"/>
                                  <w:b w:val="0"/>
                                  <w:color w:val="000000"/>
                                  <w:kern w:val="2"/>
                                  <w:sz w:val="18"/>
                                  <w:szCs w:val="18"/>
                                  <w:lang w:val="en-US" w:eastAsia="zh-CN" w:bidi="ar-SA"/>
                                </w:rPr>
                                <w:t>协助现场指挥机构负责人工作；跟踪落实</w:t>
                              </w:r>
                              <w:r>
                                <w:rPr>
                                  <w:rFonts w:hint="eastAsia" w:ascii="仿宋_GB2312" w:hAnsi="仿宋_GB2312" w:eastAsia="仿宋_GB2312" w:cs="仿宋_GB2312"/>
                                  <w:b w:val="0"/>
                                  <w:color w:val="000000"/>
                                  <w:kern w:val="2"/>
                                  <w:sz w:val="18"/>
                                  <w:szCs w:val="18"/>
                                  <w:lang w:val="en-US" w:eastAsia="zh-CN" w:bidi="ar-SA"/>
                                </w:rPr>
                                <w:t>街道</w:t>
                              </w:r>
                              <w:r>
                                <w:rPr>
                                  <w:rFonts w:hint="default" w:ascii="仿宋_GB2312" w:hAnsi="仿宋_GB2312" w:eastAsia="仿宋_GB2312" w:cs="仿宋_GB2312"/>
                                  <w:b w:val="0"/>
                                  <w:color w:val="000000"/>
                                  <w:spacing w:val="0"/>
                                  <w:kern w:val="2"/>
                                  <w:sz w:val="18"/>
                                  <w:szCs w:val="18"/>
                                  <w:lang w:val="en-US" w:eastAsia="zh-CN" w:bidi="ar-SA"/>
                                </w:rPr>
                                <w:t>重大林业有害生物灾害应急防控</w:t>
                              </w:r>
                              <w:r>
                                <w:rPr>
                                  <w:rFonts w:hint="default" w:ascii="仿宋_GB2312" w:hAnsi="仿宋_GB2312" w:eastAsia="仿宋_GB2312" w:cs="仿宋_GB2312"/>
                                  <w:b w:val="0"/>
                                  <w:color w:val="000000"/>
                                  <w:kern w:val="2"/>
                                  <w:sz w:val="18"/>
                                  <w:szCs w:val="18"/>
                                  <w:lang w:val="en-US" w:eastAsia="zh-CN" w:bidi="ar-SA"/>
                                </w:rPr>
                                <w:t>指挥部下达的各项任务等。根据林业病、虫、草、鼠等不同灾害类别，协调</w:t>
                              </w:r>
                              <w:r>
                                <w:rPr>
                                  <w:rFonts w:hint="eastAsia" w:ascii="仿宋_GB2312" w:hAnsi="仿宋_GB2312" w:eastAsia="仿宋_GB2312" w:cs="仿宋_GB2312"/>
                                  <w:b w:val="0"/>
                                  <w:color w:val="000000"/>
                                  <w:kern w:val="2"/>
                                  <w:sz w:val="18"/>
                                  <w:szCs w:val="18"/>
                                  <w:lang w:val="en-US" w:eastAsia="zh-CN" w:bidi="ar-SA"/>
                                </w:rPr>
                                <w:t>街道林长制办公室</w:t>
                              </w:r>
                              <w:r>
                                <w:rPr>
                                  <w:rFonts w:hint="default" w:ascii="仿宋_GB2312" w:hAnsi="仿宋_GB2312" w:eastAsia="仿宋_GB2312" w:cs="仿宋_GB2312"/>
                                  <w:b w:val="0"/>
                                  <w:color w:val="000000"/>
                                  <w:kern w:val="2"/>
                                  <w:sz w:val="18"/>
                                  <w:szCs w:val="18"/>
                                  <w:lang w:val="en-US" w:eastAsia="zh-CN" w:bidi="ar-SA"/>
                                </w:rPr>
                                <w:t>有针对性的开展灾情处置、生产扑救、受灾林木和林产品处置，力争把损失减少到最低程度；组织协调现场应急救援的人员、交通、通信、装备</w:t>
                              </w:r>
                              <w:r>
                                <w:rPr>
                                  <w:rFonts w:hint="eastAsia" w:ascii="仿宋_GB2312" w:hAnsi="仿宋_GB2312" w:eastAsia="仿宋_GB2312" w:cs="仿宋_GB2312"/>
                                  <w:b w:val="0"/>
                                  <w:color w:val="000000"/>
                                  <w:kern w:val="2"/>
                                  <w:sz w:val="18"/>
                                  <w:szCs w:val="18"/>
                                  <w:lang w:val="en-US" w:eastAsia="zh-CN" w:bidi="ar-SA"/>
                                </w:rPr>
                                <w:t>等资源调配。</w:t>
                              </w:r>
                            </w:p>
                            <w:p>
                              <w:pPr>
                                <w:pStyle w:val="2"/>
                                <w:spacing w:line="26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 xml:space="preserve">组长：陈卓  </w:t>
                              </w:r>
                            </w:p>
                            <w:p>
                              <w:pPr>
                                <w:pStyle w:val="2"/>
                                <w:spacing w:line="260" w:lineRule="exact"/>
                                <w:ind w:firstLine="540" w:firstLineChars="300"/>
                                <w:jc w:val="left"/>
                                <w:rPr>
                                  <w:rFonts w:hint="default" w:ascii="仿宋_GB2312" w:hAnsi="仿宋_GB2312" w:eastAsia="仿宋_GB2312" w:cs="仿宋_GB2312"/>
                                  <w:b w:val="0"/>
                                  <w:color w:val="000000"/>
                                  <w:sz w:val="18"/>
                                  <w:szCs w:val="18"/>
                                  <w:lang w:val="en-US" w:eastAsia="zh-CN"/>
                                </w:rPr>
                              </w:pPr>
                              <w:r>
                                <w:rPr>
                                  <w:rFonts w:hint="eastAsia" w:ascii="仿宋_GB2312" w:hAnsi="仿宋_GB2312" w:eastAsia="仿宋_GB2312" w:cs="仿宋_GB2312"/>
                                  <w:b w:val="0"/>
                                  <w:color w:val="000000"/>
                                  <w:sz w:val="18"/>
                                  <w:szCs w:val="18"/>
                                  <w:lang w:val="en-US" w:eastAsia="zh-CN"/>
                                </w:rPr>
                                <w:t>13882548181</w:t>
                              </w:r>
                            </w:p>
                          </w:txbxContent>
                        </wps:txbx>
                        <wps:bodyPr upright="1"/>
                      </wps:wsp>
                      <wps:wsp>
                        <wps:cNvPr id="22" name="文本框 190"/>
                        <wps:cNvSpPr txBox="1"/>
                        <wps:spPr>
                          <a:xfrm>
                            <a:off x="5942" y="380796"/>
                            <a:ext cx="2414" cy="342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spacing w:line="240" w:lineRule="exact"/>
                                <w:jc w:val="both"/>
                                <w:rPr>
                                  <w:rFonts w:hint="eastAsia" w:asciiTheme="minorHAnsi" w:hAnsiTheme="minorHAnsi" w:eastAsiaTheme="minorEastAsia" w:cstheme="minorBidi"/>
                                  <w:b/>
                                  <w:bCs/>
                                  <w:kern w:val="2"/>
                                  <w:sz w:val="21"/>
                                  <w:szCs w:val="24"/>
                                  <w:lang w:val="en-US" w:eastAsia="zh-CN" w:bidi="ar-SA"/>
                                </w:rPr>
                              </w:pPr>
                              <w:r>
                                <w:rPr>
                                  <w:rFonts w:hint="eastAsia" w:asciiTheme="minorHAnsi" w:eastAsiaTheme="minorEastAsia" w:cstheme="minorBidi"/>
                                  <w:b/>
                                  <w:bCs/>
                                  <w:kern w:val="2"/>
                                  <w:sz w:val="21"/>
                                  <w:szCs w:val="24"/>
                                  <w:lang w:val="en-US" w:eastAsia="zh-CN" w:bidi="ar-SA"/>
                                </w:rPr>
                                <w:t>现场处置</w:t>
                              </w:r>
                              <w:r>
                                <w:rPr>
                                  <w:rFonts w:hint="eastAsia" w:asciiTheme="minorHAnsi" w:hAnsiTheme="minorHAnsi" w:eastAsiaTheme="minorEastAsia" w:cstheme="minorBidi"/>
                                  <w:b/>
                                  <w:bCs/>
                                  <w:kern w:val="2"/>
                                  <w:sz w:val="21"/>
                                  <w:szCs w:val="24"/>
                                  <w:lang w:val="en-US" w:eastAsia="zh-CN" w:bidi="ar-SA"/>
                                </w:rPr>
                                <w:t>组</w:t>
                              </w:r>
                            </w:p>
                            <w:p>
                              <w:pPr>
                                <w:pStyle w:val="2"/>
                                <w:spacing w:line="260" w:lineRule="exact"/>
                                <w:jc w:val="left"/>
                                <w:rPr>
                                  <w:rFonts w:hint="eastAsia"/>
                                  <w:lang w:val="en-US" w:eastAsia="zh-CN"/>
                                </w:rPr>
                              </w:pPr>
                              <w:r>
                                <w:rPr>
                                  <w:rFonts w:hint="default" w:ascii="仿宋_GB2312" w:hAnsi="仿宋_GB2312" w:eastAsia="仿宋_GB2312" w:cs="仿宋_GB2312"/>
                                  <w:b w:val="0"/>
                                  <w:color w:val="000000"/>
                                  <w:kern w:val="2"/>
                                  <w:sz w:val="18"/>
                                  <w:szCs w:val="18"/>
                                  <w:lang w:val="en-US" w:eastAsia="zh-CN" w:bidi="ar-SA"/>
                                </w:rPr>
                                <w:t>在现场指挥部的领导下，确定制定工作方案，组织实施应急处置；控制事态，排除险情等。</w:t>
                              </w:r>
                            </w:p>
                            <w:p>
                              <w:pPr>
                                <w:pStyle w:val="2"/>
                                <w:spacing w:line="26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color w:val="000000"/>
                                  <w:kern w:val="2"/>
                                  <w:sz w:val="18"/>
                                  <w:szCs w:val="18"/>
                                  <w:lang w:val="en-US" w:eastAsia="zh-CN" w:bidi="ar-SA"/>
                                </w:rPr>
                                <w:t>组长：</w:t>
                              </w:r>
                              <w:r>
                                <w:rPr>
                                  <w:rFonts w:hint="eastAsia" w:ascii="仿宋_GB2312" w:hAnsi="仿宋_GB2312" w:eastAsia="仿宋_GB2312" w:cs="仿宋_GB2312"/>
                                  <w:b w:val="0"/>
                                  <w:bCs w:val="0"/>
                                  <w:color w:val="000000"/>
                                  <w:sz w:val="18"/>
                                  <w:szCs w:val="18"/>
                                  <w:lang w:val="en-US" w:eastAsia="zh-CN"/>
                                </w:rPr>
                                <w:t xml:space="preserve">高军  </w:t>
                              </w:r>
                              <w:r>
                                <w:rPr>
                                  <w:rFonts w:hint="default" w:ascii="仿宋_GB2312" w:hAnsi="仿宋_GB2312" w:eastAsia="仿宋_GB2312" w:cs="仿宋_GB2312"/>
                                  <w:b w:val="0"/>
                                  <w:bCs w:val="0"/>
                                  <w:color w:val="000000"/>
                                  <w:sz w:val="18"/>
                                  <w:szCs w:val="18"/>
                                  <w:lang w:val="en-US" w:eastAsia="zh-CN"/>
                                </w:rPr>
                                <w:t xml:space="preserve"> </w:t>
                              </w:r>
                            </w:p>
                            <w:p>
                              <w:pPr>
                                <w:pStyle w:val="2"/>
                                <w:spacing w:line="260" w:lineRule="exact"/>
                                <w:ind w:firstLine="540" w:firstLineChars="300"/>
                                <w:jc w:val="left"/>
                                <w:rPr>
                                  <w:rFonts w:hint="default" w:ascii="仿宋_GB2312" w:hAnsi="仿宋_GB2312" w:eastAsia="仿宋_GB2312" w:cs="仿宋_GB2312"/>
                                  <w:b w:val="0"/>
                                  <w:color w:val="000000"/>
                                  <w:sz w:val="18"/>
                                  <w:szCs w:val="18"/>
                                  <w:lang w:val="en-US" w:eastAsia="zh-CN"/>
                                </w:rPr>
                              </w:pPr>
                              <w:r>
                                <w:rPr>
                                  <w:rFonts w:hint="default" w:ascii="仿宋_GB2312" w:hAnsi="仿宋_GB2312" w:eastAsia="仿宋_GB2312" w:cs="仿宋_GB2312"/>
                                  <w:b w:val="0"/>
                                  <w:color w:val="000000"/>
                                  <w:sz w:val="18"/>
                                  <w:szCs w:val="18"/>
                                  <w:lang w:val="en-US" w:eastAsia="zh-CN"/>
                                </w:rPr>
                                <w:t>15828869105</w:t>
                              </w:r>
                            </w:p>
                            <w:p>
                              <w:pPr>
                                <w:pStyle w:val="2"/>
                                <w:spacing w:line="260" w:lineRule="exact"/>
                                <w:ind w:firstLine="540" w:firstLineChars="300"/>
                                <w:jc w:val="left"/>
                                <w:rPr>
                                  <w:rFonts w:hint="default" w:ascii="仿宋_GB2312" w:hAnsi="仿宋_GB2312" w:eastAsia="仿宋_GB2312" w:cs="仿宋_GB2312"/>
                                  <w:b w:val="0"/>
                                  <w:color w:val="000000"/>
                                  <w:sz w:val="18"/>
                                  <w:szCs w:val="18"/>
                                  <w:lang w:val="en-US" w:eastAsia="zh-CN"/>
                                </w:rPr>
                              </w:pPr>
                            </w:p>
                            <w:p>
                              <w:pPr>
                                <w:pStyle w:val="2"/>
                                <w:spacing w:line="240" w:lineRule="exact"/>
                                <w:ind w:firstLine="540" w:firstLineChars="300"/>
                                <w:jc w:val="both"/>
                                <w:rPr>
                                  <w:rFonts w:hint="eastAsia" w:ascii="仿宋_GB2312" w:hAnsi="仿宋_GB2312" w:eastAsia="仿宋_GB2312" w:cs="仿宋_GB2312"/>
                                  <w:b w:val="0"/>
                                  <w:bCs w:val="0"/>
                                  <w:color w:val="000000"/>
                                  <w:sz w:val="18"/>
                                  <w:szCs w:val="18"/>
                                  <w:lang w:val="en-US" w:eastAsia="zh-CN"/>
                                </w:rPr>
                              </w:pPr>
                            </w:p>
                            <w:p>
                              <w:pPr>
                                <w:pStyle w:val="2"/>
                                <w:spacing w:line="240" w:lineRule="exact"/>
                                <w:rPr>
                                  <w:rFonts w:hint="eastAsia" w:ascii="仿宋_GB2312" w:hAnsi="仿宋_GB2312" w:eastAsia="仿宋_GB2312" w:cs="仿宋_GB2312"/>
                                  <w:b w:val="0"/>
                                  <w:color w:val="000000"/>
                                  <w:sz w:val="21"/>
                                  <w:szCs w:val="21"/>
                                  <w:lang w:val="en-US" w:eastAsia="zh-CN"/>
                                </w:rPr>
                              </w:pPr>
                            </w:p>
                            <w:p>
                              <w:pPr>
                                <w:pStyle w:val="2"/>
                                <w:jc w:val="both"/>
                                <w:rPr>
                                  <w:rFonts w:hint="eastAsia"/>
                                  <w:sz w:val="21"/>
                                  <w:szCs w:val="21"/>
                                  <w:lang w:eastAsia="zh-CN"/>
                                </w:rPr>
                              </w:pPr>
                            </w:p>
                          </w:txbxContent>
                        </wps:txbx>
                        <wps:bodyPr upright="1"/>
                      </wps:wsp>
                      <wps:wsp>
                        <wps:cNvPr id="23" name="文本框 191"/>
                        <wps:cNvSpPr txBox="1"/>
                        <wps:spPr>
                          <a:xfrm>
                            <a:off x="8455" y="380803"/>
                            <a:ext cx="2119" cy="341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医疗救护组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default" w:ascii="仿宋_GB2312" w:hAnsi="仿宋_GB2312" w:eastAsia="仿宋_GB2312" w:cs="仿宋_GB2312"/>
                                  <w:color w:val="000000"/>
                                  <w:sz w:val="18"/>
                                  <w:szCs w:val="18"/>
                                </w:rPr>
                                <w:t>负责组织医疗救护人员对现场受伤人员实施医疗救护、伤员救治；采取有效措施进行现场卫生处置，预防和控制可能出现的传染疾病和疫情的发生、蔓延。</w:t>
                              </w:r>
                            </w:p>
                            <w:p>
                              <w:pPr>
                                <w:pStyle w:val="2"/>
                                <w:spacing w:line="240" w:lineRule="exact"/>
                                <w:jc w:val="both"/>
                                <w:rPr>
                                  <w:rFonts w:hint="eastAsia" w:ascii="仿宋_GB2312" w:hAnsi="仿宋_GB2312" w:eastAsia="仿宋_GB2312" w:cs="仿宋_GB2312"/>
                                  <w:b w:val="0"/>
                                  <w:color w:val="000000"/>
                                  <w:kern w:val="2"/>
                                  <w:sz w:val="18"/>
                                  <w:szCs w:val="18"/>
                                  <w:lang w:val="en-US" w:eastAsia="zh-CN" w:bidi="ar-SA"/>
                                </w:rPr>
                              </w:pPr>
                              <w:r>
                                <w:rPr>
                                  <w:rFonts w:hint="eastAsia" w:ascii="仿宋_GB2312" w:hAnsi="仿宋_GB2312" w:eastAsia="仿宋_GB2312" w:cs="仿宋_GB2312"/>
                                  <w:b w:val="0"/>
                                  <w:color w:val="000000"/>
                                  <w:kern w:val="2"/>
                                  <w:sz w:val="18"/>
                                  <w:szCs w:val="18"/>
                                  <w:lang w:val="en-US" w:eastAsia="zh-CN" w:bidi="ar-SA"/>
                                </w:rPr>
                                <w:t>组长：宋刚</w:t>
                              </w:r>
                            </w:p>
                            <w:p>
                              <w:pPr>
                                <w:pStyle w:val="2"/>
                                <w:spacing w:line="240" w:lineRule="exact"/>
                                <w:jc w:val="both"/>
                                <w:rPr>
                                  <w:rFonts w:hint="default"/>
                                  <w:sz w:val="18"/>
                                  <w:szCs w:val="18"/>
                                  <w:lang w:val="en-US" w:eastAsia="zh-CN"/>
                                </w:rPr>
                              </w:pPr>
                              <w:r>
                                <w:rPr>
                                  <w:rFonts w:hint="eastAsia" w:ascii="仿宋_GB2312" w:hAnsi="仿宋_GB2312" w:eastAsia="仿宋_GB2312" w:cs="仿宋_GB2312"/>
                                  <w:b w:val="0"/>
                                  <w:color w:val="000000"/>
                                  <w:kern w:val="2"/>
                                  <w:sz w:val="18"/>
                                  <w:szCs w:val="18"/>
                                  <w:lang w:val="en-US" w:eastAsia="zh-CN" w:bidi="ar-SA"/>
                                </w:rPr>
                                <w:t xml:space="preserve">      13982548334</w:t>
                              </w:r>
                            </w:p>
                            <w:p>
                              <w:pPr>
                                <w:pStyle w:val="2"/>
                                <w:spacing w:line="240" w:lineRule="exact"/>
                                <w:rPr>
                                  <w:rFonts w:hint="eastAsia"/>
                                  <w:sz w:val="18"/>
                                  <w:szCs w:val="18"/>
                                </w:rPr>
                              </w:pPr>
                            </w:p>
                          </w:txbxContent>
                        </wps:txbx>
                        <wps:bodyPr upright="1"/>
                      </wps:wsp>
                      <wps:wsp>
                        <wps:cNvPr id="24" name="文本框 176"/>
                        <wps:cNvSpPr txBox="1"/>
                        <wps:spPr>
                          <a:xfrm>
                            <a:off x="10665" y="380804"/>
                            <a:ext cx="2294" cy="342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警戒疏散组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default" w:ascii="仿宋_GB2312" w:hAnsi="仿宋_GB2312" w:eastAsia="仿宋_GB2312" w:cs="仿宋_GB2312"/>
                                  <w:color w:val="000000"/>
                                  <w:sz w:val="18"/>
                                  <w:szCs w:val="18"/>
                                </w:rPr>
                                <w:t>按照指挥部的要求，组织力量，</w:t>
                              </w:r>
                              <w:r>
                                <w:rPr>
                                  <w:rFonts w:hint="default" w:ascii="仿宋_GB2312" w:hAnsi="仿宋_GB2312" w:eastAsia="仿宋_GB2312" w:cs="仿宋_GB2312"/>
                                  <w:color w:val="000000"/>
                                  <w:sz w:val="18"/>
                                  <w:szCs w:val="18"/>
                                  <w:lang w:val="en-US" w:eastAsia="zh-CN"/>
                                </w:rPr>
                                <w:t>负责对林业有害生物灾害发生要求封锁的区域依法进行治安警戒。</w:t>
                              </w:r>
                              <w:r>
                                <w:rPr>
                                  <w:rFonts w:hint="default" w:ascii="仿宋_GB2312" w:hAnsi="仿宋_GB2312" w:eastAsia="仿宋_GB2312" w:cs="仿宋_GB2312"/>
                                  <w:color w:val="000000"/>
                                  <w:sz w:val="18"/>
                                  <w:szCs w:val="18"/>
                                  <w:lang w:eastAsia="zh-CN"/>
                                </w:rPr>
                                <w:t>做好</w:t>
                              </w:r>
                              <w:r>
                                <w:rPr>
                                  <w:rFonts w:hint="default" w:ascii="仿宋_GB2312" w:hAnsi="仿宋_GB2312" w:eastAsia="仿宋_GB2312" w:cs="仿宋_GB2312"/>
                                  <w:color w:val="000000"/>
                                  <w:sz w:val="18"/>
                                  <w:szCs w:val="18"/>
                                </w:rPr>
                                <w:t>危险地段警示</w:t>
                              </w:r>
                              <w:r>
                                <w:rPr>
                                  <w:rFonts w:hint="default" w:ascii="仿宋_GB2312" w:hAnsi="仿宋_GB2312" w:eastAsia="仿宋_GB2312" w:cs="仿宋_GB2312"/>
                                  <w:color w:val="000000"/>
                                  <w:sz w:val="18"/>
                                  <w:szCs w:val="18"/>
                                  <w:lang w:val="en-US" w:eastAsia="zh-CN"/>
                                </w:rPr>
                                <w:t>牌的设置和人员守护；负责保障运输药剂、药械所需的运输车辆。</w:t>
                              </w:r>
                            </w:p>
                            <w:p>
                              <w:pPr>
                                <w:pStyle w:val="2"/>
                                <w:spacing w:line="240" w:lineRule="exact"/>
                                <w:jc w:val="left"/>
                                <w:rPr>
                                  <w:rFonts w:hint="eastAsia" w:ascii="仿宋_GB2312" w:hAnsi="仿宋_GB2312" w:eastAsia="仿宋_GB2312" w:cs="仿宋_GB2312"/>
                                  <w:b w:val="0"/>
                                  <w:kern w:val="2"/>
                                  <w:sz w:val="18"/>
                                  <w:szCs w:val="18"/>
                                  <w:lang w:val="en-US" w:eastAsia="zh-CN" w:bidi="ar-SA"/>
                                </w:rPr>
                              </w:pPr>
                              <w:r>
                                <w:rPr>
                                  <w:rFonts w:hint="eastAsia" w:ascii="仿宋_GB2312" w:hAnsi="仿宋_GB2312" w:eastAsia="仿宋_GB2312" w:cs="仿宋_GB2312"/>
                                  <w:b w:val="0"/>
                                  <w:kern w:val="2"/>
                                  <w:sz w:val="18"/>
                                  <w:szCs w:val="18"/>
                                  <w:lang w:val="en-US" w:eastAsia="zh-CN" w:bidi="ar-SA"/>
                                </w:rPr>
                                <w:t xml:space="preserve">组长：唐仕兵  </w:t>
                              </w:r>
                            </w:p>
                            <w:p>
                              <w:pPr>
                                <w:pStyle w:val="2"/>
                                <w:spacing w:line="240" w:lineRule="exact"/>
                                <w:ind w:firstLine="540" w:firstLineChars="300"/>
                                <w:jc w:val="left"/>
                                <w:rPr>
                                  <w:rFonts w:hint="eastAsia"/>
                                  <w:sz w:val="18"/>
                                  <w:szCs w:val="18"/>
                                  <w:lang w:val="en-US" w:eastAsia="zh-CN"/>
                                </w:rPr>
                              </w:pPr>
                              <w:r>
                                <w:rPr>
                                  <w:rFonts w:hint="eastAsia" w:ascii="仿宋_GB2312" w:hAnsi="仿宋_GB2312" w:eastAsia="仿宋_GB2312" w:cs="仿宋_GB2312"/>
                                  <w:b w:val="0"/>
                                  <w:kern w:val="2"/>
                                  <w:sz w:val="18"/>
                                  <w:szCs w:val="18"/>
                                  <w:lang w:val="en-US" w:eastAsia="zh-CN" w:bidi="ar-SA"/>
                                </w:rPr>
                                <w:t>13882547716</w:t>
                              </w:r>
                            </w:p>
                          </w:txbxContent>
                        </wps:txbx>
                        <wps:bodyPr upright="1"/>
                      </wps:wsp>
                      <wps:wsp>
                        <wps:cNvPr id="25" name="文本框 175"/>
                        <wps:cNvSpPr txBox="1"/>
                        <wps:spPr>
                          <a:xfrm>
                            <a:off x="13057" y="380808"/>
                            <a:ext cx="1977" cy="34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后勤保障组</w:t>
                              </w:r>
                            </w:p>
                            <w:p>
                              <w:pPr>
                                <w:pStyle w:val="2"/>
                                <w:spacing w:line="240" w:lineRule="exact"/>
                                <w:jc w:val="left"/>
                                <w:rPr>
                                  <w:rFonts w:hint="eastAsia" w:ascii="Times New Roman" w:hAnsi="Times New Roman" w:eastAsia="仿宋_GB2312" w:cs="Times New Roman"/>
                                  <w:b w:val="0"/>
                                  <w:kern w:val="2"/>
                                  <w:sz w:val="21"/>
                                  <w:szCs w:val="21"/>
                                  <w:lang w:val="en-US" w:eastAsia="zh-CN" w:bidi="ar-SA"/>
                                </w:rPr>
                              </w:pPr>
                              <w:r>
                                <w:rPr>
                                  <w:rFonts w:hint="default" w:ascii="仿宋_GB2312" w:hAnsi="仿宋_GB2312" w:eastAsia="仿宋_GB2312" w:cs="仿宋_GB2312"/>
                                  <w:b w:val="0"/>
                                  <w:color w:val="000000"/>
                                  <w:kern w:val="2"/>
                                  <w:sz w:val="18"/>
                                  <w:szCs w:val="18"/>
                                  <w:lang w:val="en-US" w:eastAsia="zh-CN" w:bidi="ar-SA"/>
                                </w:rPr>
                                <w:t>协调各基础电信企业做好林业有害生物灾害应急处理工作的通信保障工作；协调林业有害生物灾害应急经费保障；协调保障林业有害生物灾害应急处置所需的各类物</w:t>
                              </w:r>
                              <w:r>
                                <w:rPr>
                                  <w:rFonts w:hint="eastAsia" w:ascii="Times New Roman" w:hAnsi="Times New Roman" w:eastAsia="仿宋_GB2312" w:cs="Times New Roman"/>
                                  <w:b w:val="0"/>
                                  <w:kern w:val="2"/>
                                  <w:sz w:val="18"/>
                                  <w:szCs w:val="18"/>
                                  <w:lang w:val="en-US" w:eastAsia="zh-CN" w:bidi="ar-SA"/>
                                </w:rPr>
                                <w:t>资。</w:t>
                              </w:r>
                            </w:p>
                            <w:p>
                              <w:pPr>
                                <w:pStyle w:val="2"/>
                                <w:spacing w:line="240" w:lineRule="exact"/>
                                <w:jc w:val="both"/>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kern w:val="2"/>
                                  <w:sz w:val="18"/>
                                  <w:szCs w:val="18"/>
                                  <w:lang w:val="en-US" w:eastAsia="zh-CN" w:bidi="ar-SA"/>
                                </w:rPr>
                                <w:t>组长：廖勇</w:t>
                              </w:r>
                              <w:r>
                                <w:rPr>
                                  <w:rFonts w:hint="eastAsia" w:ascii="仿宋_GB2312" w:hAnsi="仿宋_GB2312" w:eastAsia="仿宋_GB2312" w:cs="仿宋_GB2312"/>
                                  <w:b w:val="0"/>
                                  <w:bCs w:val="0"/>
                                  <w:color w:val="auto"/>
                                  <w:kern w:val="2"/>
                                  <w:sz w:val="18"/>
                                  <w:szCs w:val="18"/>
                                  <w:lang w:val="en-US" w:eastAsia="zh-CN" w:bidi="ar-SA"/>
                                </w:rPr>
                                <w:t xml:space="preserve"> </w:t>
                              </w:r>
                            </w:p>
                            <w:p>
                              <w:pPr>
                                <w:pStyle w:val="2"/>
                                <w:spacing w:line="240" w:lineRule="exact"/>
                                <w:rPr>
                                  <w:rFonts w:hint="default"/>
                                  <w:lang w:val="en-US" w:eastAsia="zh-CN"/>
                                </w:rPr>
                              </w:pPr>
                              <w:r>
                                <w:rPr>
                                  <w:rFonts w:hint="eastAsia" w:ascii="仿宋_GB2312" w:hAnsi="仿宋_GB2312" w:eastAsia="仿宋_GB2312" w:cs="仿宋_GB2312"/>
                                  <w:b w:val="0"/>
                                  <w:bCs w:val="0"/>
                                  <w:color w:val="auto"/>
                                  <w:kern w:val="2"/>
                                  <w:sz w:val="18"/>
                                  <w:szCs w:val="18"/>
                                  <w:lang w:val="en-US" w:eastAsia="zh-CN" w:bidi="ar-SA"/>
                                </w:rPr>
                                <w:t xml:space="preserve">   18982571520</w:t>
                              </w:r>
                            </w:p>
                          </w:txbxContent>
                        </wps:txbx>
                        <wps:bodyPr upright="1"/>
                      </wps:wsp>
                      <wps:wsp>
                        <wps:cNvPr id="26" name="直接连接符 178"/>
                        <wps:cNvCnPr/>
                        <wps:spPr>
                          <a:xfrm>
                            <a:off x="10930" y="380449"/>
                            <a:ext cx="5509" cy="371"/>
                          </a:xfrm>
                          <a:prstGeom prst="line">
                            <a:avLst/>
                          </a:prstGeom>
                          <a:ln w="9525" cap="flat" cmpd="sng">
                            <a:solidFill>
                              <a:srgbClr val="000000"/>
                            </a:solidFill>
                            <a:prstDash val="solid"/>
                            <a:headEnd type="none" w="med" len="med"/>
                            <a:tailEnd type="triangle" w="med" len="med"/>
                          </a:ln>
                        </wps:spPr>
                        <wps:bodyPr upright="1"/>
                      </wps:wsp>
                      <wps:wsp>
                        <wps:cNvPr id="27" name="文本框 166"/>
                        <wps:cNvSpPr txBox="1"/>
                        <wps:spPr>
                          <a:xfrm>
                            <a:off x="15149" y="380822"/>
                            <a:ext cx="2074" cy="346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善后恢复组</w:t>
                              </w:r>
                            </w:p>
                            <w:p>
                              <w:pPr>
                                <w:pStyle w:val="2"/>
                                <w:spacing w:line="260" w:lineRule="exact"/>
                                <w:jc w:val="left"/>
                                <w:rPr>
                                  <w:rFonts w:hint="eastAsia" w:ascii="仿宋_GB2312" w:hAnsi="仿宋_GB2312" w:eastAsia="仿宋_GB2312" w:cs="仿宋_GB2312"/>
                                  <w:b w:val="0"/>
                                  <w:color w:val="000000"/>
                                  <w:kern w:val="2"/>
                                  <w:sz w:val="18"/>
                                  <w:szCs w:val="18"/>
                                  <w:lang w:val="en-US" w:eastAsia="zh-CN" w:bidi="ar-SA"/>
                                </w:rPr>
                              </w:pPr>
                              <w:r>
                                <w:rPr>
                                  <w:rFonts w:hint="default" w:ascii="仿宋_GB2312" w:hAnsi="仿宋_GB2312" w:eastAsia="仿宋_GB2312" w:cs="仿宋_GB2312"/>
                                  <w:b w:val="0"/>
                                  <w:color w:val="000000"/>
                                  <w:kern w:val="2"/>
                                  <w:sz w:val="18"/>
                                  <w:szCs w:val="18"/>
                                  <w:lang w:val="en-US" w:eastAsia="zh-CN" w:bidi="ar-SA"/>
                                </w:rPr>
                                <w:t>统计在开展林业有害生物灾害应急处置时，对人民群众合法财产造成的损失及劳务、物资征用，及时组织评估，协助申请相关补助，配合</w:t>
                              </w:r>
                              <w:r>
                                <w:rPr>
                                  <w:rFonts w:hint="eastAsia" w:ascii="仿宋_GB2312" w:hAnsi="仿宋_GB2312" w:eastAsia="仿宋_GB2312" w:cs="仿宋_GB2312"/>
                                  <w:b w:val="0"/>
                                  <w:color w:val="000000"/>
                                  <w:kern w:val="2"/>
                                  <w:sz w:val="18"/>
                                  <w:szCs w:val="18"/>
                                  <w:lang w:val="en-US" w:eastAsia="zh-CN" w:bidi="ar-SA"/>
                                </w:rPr>
                                <w:t>街道林长制办公室</w:t>
                              </w:r>
                              <w:r>
                                <w:rPr>
                                  <w:rFonts w:hint="default" w:ascii="仿宋_GB2312" w:hAnsi="仿宋_GB2312" w:eastAsia="仿宋_GB2312" w:cs="仿宋_GB2312"/>
                                  <w:b w:val="0"/>
                                  <w:color w:val="000000"/>
                                  <w:kern w:val="2"/>
                                  <w:sz w:val="18"/>
                                  <w:szCs w:val="18"/>
                                  <w:lang w:val="en-US" w:eastAsia="zh-CN" w:bidi="ar-SA"/>
                                </w:rPr>
                                <w:t>做好现场清理工作。</w:t>
                              </w:r>
                            </w:p>
                            <w:p>
                              <w:pPr>
                                <w:pStyle w:val="2"/>
                                <w:spacing w:line="240" w:lineRule="exact"/>
                                <w:jc w:val="both"/>
                                <w:rPr>
                                  <w:rFonts w:hint="eastAsia" w:ascii="仿宋_GB2312" w:hAnsi="仿宋_GB2312" w:eastAsia="仿宋_GB2312" w:cs="仿宋_GB2312"/>
                                  <w:b w:val="0"/>
                                  <w:kern w:val="2"/>
                                  <w:sz w:val="18"/>
                                  <w:szCs w:val="18"/>
                                  <w:lang w:val="en-US" w:eastAsia="zh-CN" w:bidi="ar-SA"/>
                                </w:rPr>
                              </w:pPr>
                              <w:r>
                                <w:rPr>
                                  <w:rFonts w:hint="eastAsia" w:ascii="仿宋_GB2312" w:hAnsi="仿宋_GB2312" w:eastAsia="仿宋_GB2312" w:cs="仿宋_GB2312"/>
                                  <w:b w:val="0"/>
                                  <w:kern w:val="2"/>
                                  <w:sz w:val="18"/>
                                  <w:szCs w:val="18"/>
                                  <w:lang w:val="en-US" w:eastAsia="zh-CN" w:bidi="ar-SA"/>
                                </w:rPr>
                                <w:t xml:space="preserve">组长：但宝  </w:t>
                              </w:r>
                            </w:p>
                            <w:p>
                              <w:pPr>
                                <w:pStyle w:val="2"/>
                                <w:spacing w:line="240" w:lineRule="exact"/>
                                <w:ind w:firstLine="360" w:firstLineChars="200"/>
                                <w:jc w:val="both"/>
                                <w:rPr>
                                  <w:rFonts w:hint="eastAsia" w:ascii="仿宋_GB2312" w:hAnsi="仿宋_GB2312" w:eastAsia="仿宋_GB2312" w:cs="仿宋_GB2312"/>
                                  <w:b w:val="0"/>
                                  <w:kern w:val="2"/>
                                  <w:sz w:val="18"/>
                                  <w:szCs w:val="18"/>
                                  <w:lang w:val="en-US" w:eastAsia="zh-CN" w:bidi="ar-SA"/>
                                </w:rPr>
                              </w:pPr>
                              <w:r>
                                <w:rPr>
                                  <w:rFonts w:hint="eastAsia" w:ascii="仿宋_GB2312" w:hAnsi="仿宋_GB2312" w:eastAsia="仿宋_GB2312" w:cs="仿宋_GB2312"/>
                                  <w:b w:val="0"/>
                                  <w:kern w:val="2"/>
                                  <w:sz w:val="18"/>
                                  <w:szCs w:val="18"/>
                                  <w:lang w:val="en-US" w:eastAsia="zh-CN" w:bidi="ar-SA"/>
                                </w:rPr>
                                <w:t>15828886626</w:t>
                              </w:r>
                            </w:p>
                          </w:txbxContent>
                        </wps:txbx>
                        <wps:bodyPr upright="1"/>
                      </wps:wsp>
                      <wps:wsp>
                        <wps:cNvPr id="28" name="直接连接符 181"/>
                        <wps:cNvCnPr>
                          <a:stCxn id="169" idx="2"/>
                          <a:endCxn id="192" idx="0"/>
                        </wps:cNvCnPr>
                        <wps:spPr>
                          <a:xfrm flipH="1">
                            <a:off x="3953" y="380452"/>
                            <a:ext cx="7006" cy="327"/>
                          </a:xfrm>
                          <a:prstGeom prst="line">
                            <a:avLst/>
                          </a:prstGeom>
                          <a:ln w="9525" cap="flat" cmpd="sng">
                            <a:solidFill>
                              <a:srgbClr val="000000"/>
                            </a:solidFill>
                            <a:prstDash val="solid"/>
                            <a:headEnd type="none" w="med" len="med"/>
                            <a:tailEnd type="triangle" w="med" len="med"/>
                          </a:ln>
                        </wps:spPr>
                        <wps:bodyPr upright="1"/>
                      </wps:wsp>
                      <wps:wsp>
                        <wps:cNvPr id="29" name="直接连接符 159"/>
                        <wps:cNvCnPr>
                          <a:endCxn id="191" idx="0"/>
                        </wps:cNvCnPr>
                        <wps:spPr>
                          <a:xfrm flipH="1">
                            <a:off x="9515" y="380442"/>
                            <a:ext cx="1298" cy="361"/>
                          </a:xfrm>
                          <a:prstGeom prst="line">
                            <a:avLst/>
                          </a:prstGeom>
                          <a:ln w="9525" cap="flat" cmpd="sng">
                            <a:solidFill>
                              <a:srgbClr val="000000"/>
                            </a:solidFill>
                            <a:prstDash val="solid"/>
                            <a:headEnd type="none" w="med" len="med"/>
                            <a:tailEnd type="triangle" w="med" len="med"/>
                          </a:ln>
                        </wps:spPr>
                        <wps:bodyPr upright="1"/>
                      </wps:wsp>
                      <wps:wsp>
                        <wps:cNvPr id="30" name="直接连接符 189"/>
                        <wps:cNvCnPr>
                          <a:endCxn id="176" idx="0"/>
                        </wps:cNvCnPr>
                        <wps:spPr>
                          <a:xfrm>
                            <a:off x="10749" y="380432"/>
                            <a:ext cx="1063" cy="372"/>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9.6pt;margin-top:30.7pt;height:391.7pt;width:703.05pt;z-index:251675648;mso-width-relative:page;mso-height-relative:page;" coordorigin="2547,375799" coordsize="14676,8484" o:gfxdata="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">
                <o:lock v:ext="edit" aspectratio="f"/>
                <v:shape id="文本框 152" o:spid="_x0000_s1026" o:spt="202" type="#_x0000_t202" style="position:absolute;left:8812;top:376830;height:505;width:4016;"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10"/>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由村（社区）或</w:t>
                        </w:r>
                        <w:r>
                          <w:rPr>
                            <w:rFonts w:hint="eastAsia" w:ascii="仿宋_GB2312" w:hAnsi="仿宋_GB2312" w:eastAsia="仿宋_GB2312" w:cs="仿宋_GB2312"/>
                            <w:b/>
                            <w:bCs/>
                            <w:sz w:val="24"/>
                            <w:lang w:eastAsia="zh-CN"/>
                          </w:rPr>
                          <w:t>事发地单位上报</w:t>
                        </w:r>
                      </w:p>
                    </w:txbxContent>
                  </v:textbox>
                </v:shape>
                <v:shape id="文本框 188" o:spid="_x0000_s1026" o:spt="202" type="#_x0000_t202" style="position:absolute;left:6884;top:377599;height:1088;width:4115;"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jc w:val="center"/>
                          <w:rPr>
                            <w:rFonts w:hint="eastAsia" w:ascii="仿宋_GB2312" w:hAnsi="仿宋_GB2312" w:eastAsia="仿宋_GB2312" w:cs="仿宋_GB2312"/>
                            <w:b/>
                            <w:bCs/>
                            <w:sz w:val="21"/>
                            <w:szCs w:val="21"/>
                            <w:highlight w:val="yellow"/>
                          </w:rPr>
                        </w:pPr>
                        <w:r>
                          <w:rPr>
                            <w:rFonts w:hint="eastAsia" w:ascii="仿宋_GB2312" w:hAnsi="仿宋_GB2312" w:eastAsia="仿宋_GB2312" w:cs="仿宋_GB2312"/>
                            <w:b/>
                            <w:bCs/>
                            <w:sz w:val="21"/>
                            <w:szCs w:val="21"/>
                            <w:highlight w:val="none"/>
                            <w:lang w:eastAsia="zh-CN"/>
                          </w:rPr>
                          <w:t>街道重大林业有害生物灾害应急防控指挥部</w:t>
                        </w:r>
                      </w:p>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0825-7976600</w:t>
                        </w:r>
                        <w:r>
                          <w:rPr>
                            <w:rFonts w:hint="eastAsia" w:ascii="仿宋_GB2312" w:hAnsi="仿宋_GB2312" w:eastAsia="仿宋_GB2312" w:cs="仿宋_GB2312"/>
                            <w:b/>
                            <w:bCs/>
                            <w:sz w:val="21"/>
                            <w:szCs w:val="21"/>
                          </w:rPr>
                          <w:t>）</w:t>
                        </w:r>
                      </w:p>
                      <w:p>
                        <w:pPr>
                          <w:spacing w:line="24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eastAsia="zh-CN"/>
                          </w:rPr>
                          <w:t>分管林业负责人</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lang w:eastAsia="zh-CN"/>
                          </w:rPr>
                          <w:t>高军</w:t>
                        </w:r>
                      </w:p>
                      <w:p>
                        <w:pPr>
                          <w:spacing w:line="240" w:lineRule="exact"/>
                          <w:jc w:val="center"/>
                          <w:rPr>
                            <w:rFonts w:hint="default" w:ascii="仿宋_GB2312" w:hAnsi="仿宋_GB2312" w:eastAsia="仿宋_GB2312" w:cs="仿宋_GB2312"/>
                            <w:b/>
                            <w:bCs/>
                            <w:color w:val="auto"/>
                            <w:sz w:val="21"/>
                            <w:szCs w:val="21"/>
                            <w:lang w:val="en-US" w:eastAsia="zh-CN"/>
                          </w:rPr>
                        </w:pPr>
                        <w:r>
                          <w:rPr>
                            <w:rFonts w:hint="eastAsia" w:eastAsia="宋体"/>
                            <w:b/>
                            <w:bCs/>
                            <w:color w:val="auto"/>
                            <w:sz w:val="21"/>
                            <w:szCs w:val="21"/>
                            <w:lang w:val="en-US" w:eastAsia="zh-CN"/>
                          </w:rPr>
                          <w:t>13568716086</w:t>
                        </w:r>
                      </w:p>
                    </w:txbxContent>
                  </v:textbox>
                </v:shape>
                <v:shape id="文本框 170" o:spid="_x0000_s1026" o:spt="202" type="#_x0000_t202" style="position:absolute;left:11124;top:377760;height:874;width:270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eastAsia="zh-CN"/>
                          </w:rPr>
                          <w:t>村（社区）书记作为第一责任人，及时安排人员到现场进行先期处置</w:t>
                        </w:r>
                      </w:p>
                    </w:txbxContent>
                  </v:textbox>
                </v:shape>
                <v:shape id="文本框 187" o:spid="_x0000_s1026" o:spt="202" type="#_x0000_t202" style="position:absolute;left:8240;top:378951;height:634;width:5342;"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指挥长</w:t>
                        </w:r>
                        <w:r>
                          <w:rPr>
                            <w:rFonts w:hint="eastAsia" w:ascii="仿宋_GB2312" w:hAnsi="仿宋_GB2312" w:eastAsia="仿宋_GB2312" w:cs="仿宋_GB2312"/>
                            <w:b/>
                            <w:bCs/>
                            <w:sz w:val="21"/>
                            <w:szCs w:val="21"/>
                          </w:rPr>
                          <w:t>下达指令</w:t>
                        </w:r>
                      </w:p>
                      <w:p>
                        <w:pPr>
                          <w:spacing w:line="24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sz w:val="21"/>
                            <w:szCs w:val="21"/>
                            <w:lang w:val="en-US" w:eastAsia="zh-CN"/>
                          </w:rPr>
                          <w:t>刘琴 13795756339        陈卓 13882548181</w:t>
                        </w:r>
                        <w:r>
                          <w:rPr>
                            <w:rFonts w:hint="eastAsia" w:ascii="仿宋_GB2312" w:hAnsi="仿宋_GB2312" w:eastAsia="仿宋_GB2312" w:cs="仿宋_GB2312"/>
                            <w:b/>
                            <w:bCs/>
                            <w:sz w:val="21"/>
                            <w:szCs w:val="21"/>
                            <w:lang w:val="en-US" w:eastAsia="zh-CN"/>
                          </w:rPr>
                          <w:t xml:space="preserve"> </w:t>
                        </w:r>
                      </w:p>
                      <w:p>
                        <w:pPr>
                          <w:jc w:val="both"/>
                          <w:rPr>
                            <w:rFonts w:hint="default" w:eastAsia="宋体"/>
                            <w:b/>
                            <w:bCs/>
                            <w:sz w:val="21"/>
                            <w:szCs w:val="21"/>
                            <w:lang w:val="en-US" w:eastAsia="zh-CN"/>
                          </w:rPr>
                        </w:pPr>
                      </w:p>
                      <w:p>
                        <w:pPr>
                          <w:jc w:val="center"/>
                          <w:rPr>
                            <w:rFonts w:hint="eastAsia"/>
                            <w:b/>
                            <w:bCs/>
                            <w:sz w:val="28"/>
                          </w:rPr>
                        </w:pPr>
                      </w:p>
                      <w:p>
                        <w:pPr>
                          <w:jc w:val="center"/>
                          <w:rPr>
                            <w:rFonts w:hint="eastAsia"/>
                            <w:b/>
                            <w:bCs/>
                            <w:sz w:val="28"/>
                          </w:rPr>
                        </w:pPr>
                      </w:p>
                    </w:txbxContent>
                  </v:textbox>
                </v:shape>
                <v:shape id="文本框 169" o:spid="_x0000_s1026" o:spt="202" type="#_x0000_t202" style="position:absolute;left:9511;top:379844;height:608;width:2896;"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10"/>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成立现场指挥部</w:t>
                        </w:r>
                      </w:p>
                    </w:txbxContent>
                  </v:textbox>
                </v:shape>
                <v:shape id="文本框 150" o:spid="_x0000_s1026" o:spt="202" type="#_x0000_t202" style="position:absolute;left:8721;top:375799;height:658;width:3930;"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pStyle w:val="2"/>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发生</w:t>
                        </w:r>
                        <w:r>
                          <w:rPr>
                            <w:rFonts w:hint="eastAsia" w:ascii="仿宋_GB2312" w:hAnsi="仿宋_GB2312" w:eastAsia="仿宋_GB2312" w:cs="仿宋_GB2312"/>
                            <w:b/>
                            <w:bCs w:val="0"/>
                            <w:sz w:val="28"/>
                            <w:szCs w:val="28"/>
                            <w:lang w:eastAsia="zh-CN"/>
                          </w:rPr>
                          <w:t>重大林业有害生物灾害生产事故</w:t>
                        </w:r>
                      </w:p>
                    </w:txbxContent>
                  </v:textbox>
                </v:shape>
                <v:line id="直接连接符 151" o:spid="_x0000_s1026" o:spt="20" style="position:absolute;left:10701;top:376494;flip:x;height:353;width:8;" filled="f" stroked="t" coordsize="21600,21600" o:gfxdata="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oEQA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61" o:spid="_x0000_s1026" o:spt="20" style="position:absolute;left:9179;top:377369;flip:x;height:236;width:4;" filled="f" stroked="t" coordsize="21600,21600" o:gfxdata="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J3HS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156" o:spid="_x0000_s1026" o:spt="20" style="position:absolute;left:12487;top:377368;flip:x;height:387;width:1;" filled="f" stroked="t" coordsize="21600,21600" o:gfxdata="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Fe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155" o:spid="_x0000_s1026" o:spt="20" style="position:absolute;left:9150;top:378653;height:277;width:14;"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183" o:spid="_x0000_s1026" o:spt="20" style="position:absolute;left:12482;top:378643;flip:x;height:331;width:5;" filled="f" stroked="t" coordsize="21600,21600" o:gfxdata="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bQg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184" o:spid="_x0000_s1026" o:spt="20" style="position:absolute;left:10927;top:379592;flip:x;height:273;width:4;" filled="f" stroked="t" coordsize="21600,21600" o:gfxdata="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W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160" o:spid="_x0000_s1026" o:spt="20" style="position:absolute;left:7149;top:380460;flip:x;height:336;width:3630;" filled="f" stroked="t" coordsize="21600,21600" o:gfxdata="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Ic+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173" o:spid="_x0000_s1026" o:spt="20" style="position:absolute;left:10943;top:380460;height:348;width:3103;"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192" o:spid="_x0000_s1026" o:spt="202" type="#_x0000_t202" style="position:absolute;left:2547;top:380779;height:3419;width:3286;"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eastAsiaTheme="minorEastAsia"/>
                            <w:b/>
                            <w:bCs/>
                            <w:lang w:eastAsia="zh-CN"/>
                          </w:rPr>
                        </w:pPr>
                        <w:r>
                          <w:rPr>
                            <w:rFonts w:hint="eastAsia"/>
                            <w:b/>
                            <w:bCs/>
                            <w:lang w:eastAsia="zh-CN"/>
                          </w:rPr>
                          <w:t>综合协调组</w:t>
                        </w:r>
                      </w:p>
                      <w:p>
                        <w:pPr>
                          <w:pStyle w:val="2"/>
                          <w:spacing w:line="260" w:lineRule="exact"/>
                          <w:jc w:val="left"/>
                          <w:rPr>
                            <w:rFonts w:hint="eastAsia" w:ascii="仿宋_GB2312" w:hAnsi="仿宋_GB2312" w:eastAsia="仿宋_GB2312" w:cs="仿宋_GB2312"/>
                            <w:b w:val="0"/>
                            <w:color w:val="000000"/>
                            <w:kern w:val="2"/>
                            <w:sz w:val="18"/>
                            <w:szCs w:val="18"/>
                            <w:lang w:val="en-US" w:eastAsia="zh-CN" w:bidi="ar-SA"/>
                          </w:rPr>
                        </w:pPr>
                        <w:r>
                          <w:rPr>
                            <w:rFonts w:hint="default" w:ascii="仿宋_GB2312" w:hAnsi="仿宋_GB2312" w:eastAsia="仿宋_GB2312" w:cs="仿宋_GB2312"/>
                            <w:b w:val="0"/>
                            <w:color w:val="000000"/>
                            <w:kern w:val="2"/>
                            <w:sz w:val="18"/>
                            <w:szCs w:val="18"/>
                            <w:lang w:val="en-US" w:eastAsia="zh-CN" w:bidi="ar-SA"/>
                          </w:rPr>
                          <w:t>协助现场指挥机构负责人工作；跟踪落实</w:t>
                        </w:r>
                        <w:r>
                          <w:rPr>
                            <w:rFonts w:hint="eastAsia" w:ascii="仿宋_GB2312" w:hAnsi="仿宋_GB2312" w:eastAsia="仿宋_GB2312" w:cs="仿宋_GB2312"/>
                            <w:b w:val="0"/>
                            <w:color w:val="000000"/>
                            <w:kern w:val="2"/>
                            <w:sz w:val="18"/>
                            <w:szCs w:val="18"/>
                            <w:lang w:val="en-US" w:eastAsia="zh-CN" w:bidi="ar-SA"/>
                          </w:rPr>
                          <w:t>街道</w:t>
                        </w:r>
                        <w:r>
                          <w:rPr>
                            <w:rFonts w:hint="default" w:ascii="仿宋_GB2312" w:hAnsi="仿宋_GB2312" w:eastAsia="仿宋_GB2312" w:cs="仿宋_GB2312"/>
                            <w:b w:val="0"/>
                            <w:color w:val="000000"/>
                            <w:spacing w:val="0"/>
                            <w:kern w:val="2"/>
                            <w:sz w:val="18"/>
                            <w:szCs w:val="18"/>
                            <w:lang w:val="en-US" w:eastAsia="zh-CN" w:bidi="ar-SA"/>
                          </w:rPr>
                          <w:t>重大林业有害生物灾害应急防控</w:t>
                        </w:r>
                        <w:r>
                          <w:rPr>
                            <w:rFonts w:hint="default" w:ascii="仿宋_GB2312" w:hAnsi="仿宋_GB2312" w:eastAsia="仿宋_GB2312" w:cs="仿宋_GB2312"/>
                            <w:b w:val="0"/>
                            <w:color w:val="000000"/>
                            <w:kern w:val="2"/>
                            <w:sz w:val="18"/>
                            <w:szCs w:val="18"/>
                            <w:lang w:val="en-US" w:eastAsia="zh-CN" w:bidi="ar-SA"/>
                          </w:rPr>
                          <w:t>指挥部下达的各项任务等。根据林业病、虫、草、鼠等不同灾害类别，协调</w:t>
                        </w:r>
                        <w:r>
                          <w:rPr>
                            <w:rFonts w:hint="eastAsia" w:ascii="仿宋_GB2312" w:hAnsi="仿宋_GB2312" w:eastAsia="仿宋_GB2312" w:cs="仿宋_GB2312"/>
                            <w:b w:val="0"/>
                            <w:color w:val="000000"/>
                            <w:kern w:val="2"/>
                            <w:sz w:val="18"/>
                            <w:szCs w:val="18"/>
                            <w:lang w:val="en-US" w:eastAsia="zh-CN" w:bidi="ar-SA"/>
                          </w:rPr>
                          <w:t>街道林长制办公室</w:t>
                        </w:r>
                        <w:r>
                          <w:rPr>
                            <w:rFonts w:hint="default" w:ascii="仿宋_GB2312" w:hAnsi="仿宋_GB2312" w:eastAsia="仿宋_GB2312" w:cs="仿宋_GB2312"/>
                            <w:b w:val="0"/>
                            <w:color w:val="000000"/>
                            <w:kern w:val="2"/>
                            <w:sz w:val="18"/>
                            <w:szCs w:val="18"/>
                            <w:lang w:val="en-US" w:eastAsia="zh-CN" w:bidi="ar-SA"/>
                          </w:rPr>
                          <w:t>有针对性的开展灾情处置、生产扑救、受灾林木和林产品处置，力争把损失减少到最低程度；组织协调现场应急救援的人员、交通、通信、装备</w:t>
                        </w:r>
                        <w:r>
                          <w:rPr>
                            <w:rFonts w:hint="eastAsia" w:ascii="仿宋_GB2312" w:hAnsi="仿宋_GB2312" w:eastAsia="仿宋_GB2312" w:cs="仿宋_GB2312"/>
                            <w:b w:val="0"/>
                            <w:color w:val="000000"/>
                            <w:kern w:val="2"/>
                            <w:sz w:val="18"/>
                            <w:szCs w:val="18"/>
                            <w:lang w:val="en-US" w:eastAsia="zh-CN" w:bidi="ar-SA"/>
                          </w:rPr>
                          <w:t>等资源调配。</w:t>
                        </w:r>
                      </w:p>
                      <w:p>
                        <w:pPr>
                          <w:pStyle w:val="2"/>
                          <w:spacing w:line="260" w:lineRule="exact"/>
                          <w:jc w:val="left"/>
                          <w:rPr>
                            <w:rFonts w:hint="eastAsia"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 xml:space="preserve">组长：陈卓  </w:t>
                        </w:r>
                      </w:p>
                      <w:p>
                        <w:pPr>
                          <w:pStyle w:val="2"/>
                          <w:spacing w:line="260" w:lineRule="exact"/>
                          <w:ind w:firstLine="540" w:firstLineChars="300"/>
                          <w:jc w:val="left"/>
                          <w:rPr>
                            <w:rFonts w:hint="default" w:ascii="仿宋_GB2312" w:hAnsi="仿宋_GB2312" w:eastAsia="仿宋_GB2312" w:cs="仿宋_GB2312"/>
                            <w:b w:val="0"/>
                            <w:color w:val="000000"/>
                            <w:sz w:val="18"/>
                            <w:szCs w:val="18"/>
                            <w:lang w:val="en-US" w:eastAsia="zh-CN"/>
                          </w:rPr>
                        </w:pPr>
                        <w:r>
                          <w:rPr>
                            <w:rFonts w:hint="eastAsia" w:ascii="仿宋_GB2312" w:hAnsi="仿宋_GB2312" w:eastAsia="仿宋_GB2312" w:cs="仿宋_GB2312"/>
                            <w:b w:val="0"/>
                            <w:color w:val="000000"/>
                            <w:sz w:val="18"/>
                            <w:szCs w:val="18"/>
                            <w:lang w:val="en-US" w:eastAsia="zh-CN"/>
                          </w:rPr>
                          <w:t>13882548181</w:t>
                        </w:r>
                      </w:p>
                    </w:txbxContent>
                  </v:textbox>
                </v:shape>
                <v:shape id="文本框 190" o:spid="_x0000_s1026" o:spt="202" type="#_x0000_t202" style="position:absolute;left:5942;top:380796;height:3422;width:2414;"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2"/>
                          <w:spacing w:line="240" w:lineRule="exact"/>
                          <w:jc w:val="both"/>
                          <w:rPr>
                            <w:rFonts w:hint="eastAsia" w:asciiTheme="minorHAnsi" w:hAnsiTheme="minorHAnsi" w:eastAsiaTheme="minorEastAsia" w:cstheme="minorBidi"/>
                            <w:b/>
                            <w:bCs/>
                            <w:kern w:val="2"/>
                            <w:sz w:val="21"/>
                            <w:szCs w:val="24"/>
                            <w:lang w:val="en-US" w:eastAsia="zh-CN" w:bidi="ar-SA"/>
                          </w:rPr>
                        </w:pPr>
                        <w:r>
                          <w:rPr>
                            <w:rFonts w:hint="eastAsia" w:asciiTheme="minorHAnsi" w:eastAsiaTheme="minorEastAsia" w:cstheme="minorBidi"/>
                            <w:b/>
                            <w:bCs/>
                            <w:kern w:val="2"/>
                            <w:sz w:val="21"/>
                            <w:szCs w:val="24"/>
                            <w:lang w:val="en-US" w:eastAsia="zh-CN" w:bidi="ar-SA"/>
                          </w:rPr>
                          <w:t>现场处置</w:t>
                        </w:r>
                        <w:r>
                          <w:rPr>
                            <w:rFonts w:hint="eastAsia" w:asciiTheme="minorHAnsi" w:hAnsiTheme="minorHAnsi" w:eastAsiaTheme="minorEastAsia" w:cstheme="minorBidi"/>
                            <w:b/>
                            <w:bCs/>
                            <w:kern w:val="2"/>
                            <w:sz w:val="21"/>
                            <w:szCs w:val="24"/>
                            <w:lang w:val="en-US" w:eastAsia="zh-CN" w:bidi="ar-SA"/>
                          </w:rPr>
                          <w:t>组</w:t>
                        </w:r>
                      </w:p>
                      <w:p>
                        <w:pPr>
                          <w:pStyle w:val="2"/>
                          <w:spacing w:line="260" w:lineRule="exact"/>
                          <w:jc w:val="left"/>
                          <w:rPr>
                            <w:rFonts w:hint="eastAsia"/>
                            <w:lang w:val="en-US" w:eastAsia="zh-CN"/>
                          </w:rPr>
                        </w:pPr>
                        <w:r>
                          <w:rPr>
                            <w:rFonts w:hint="default" w:ascii="仿宋_GB2312" w:hAnsi="仿宋_GB2312" w:eastAsia="仿宋_GB2312" w:cs="仿宋_GB2312"/>
                            <w:b w:val="0"/>
                            <w:color w:val="000000"/>
                            <w:kern w:val="2"/>
                            <w:sz w:val="18"/>
                            <w:szCs w:val="18"/>
                            <w:lang w:val="en-US" w:eastAsia="zh-CN" w:bidi="ar-SA"/>
                          </w:rPr>
                          <w:t>在现场指挥部的领导下，确定制定工作方案，组织实施应急处置；控制事态，排除险情等。</w:t>
                        </w:r>
                      </w:p>
                      <w:p>
                        <w:pPr>
                          <w:pStyle w:val="2"/>
                          <w:spacing w:line="260" w:lineRule="exact"/>
                          <w:jc w:val="left"/>
                          <w:rPr>
                            <w:rFonts w:hint="default" w:ascii="仿宋_GB2312" w:hAnsi="仿宋_GB2312" w:eastAsia="仿宋_GB2312" w:cs="仿宋_GB2312"/>
                            <w:b w:val="0"/>
                            <w:bCs w:val="0"/>
                            <w:color w:val="000000"/>
                            <w:sz w:val="18"/>
                            <w:szCs w:val="18"/>
                            <w:lang w:val="en-US" w:eastAsia="zh-CN"/>
                          </w:rPr>
                        </w:pPr>
                        <w:r>
                          <w:rPr>
                            <w:rFonts w:hint="eastAsia" w:ascii="仿宋_GB2312" w:hAnsi="仿宋_GB2312" w:eastAsia="仿宋_GB2312" w:cs="仿宋_GB2312"/>
                            <w:b w:val="0"/>
                            <w:color w:val="000000"/>
                            <w:kern w:val="2"/>
                            <w:sz w:val="18"/>
                            <w:szCs w:val="18"/>
                            <w:lang w:val="en-US" w:eastAsia="zh-CN" w:bidi="ar-SA"/>
                          </w:rPr>
                          <w:t>组长：</w:t>
                        </w:r>
                        <w:r>
                          <w:rPr>
                            <w:rFonts w:hint="eastAsia" w:ascii="仿宋_GB2312" w:hAnsi="仿宋_GB2312" w:eastAsia="仿宋_GB2312" w:cs="仿宋_GB2312"/>
                            <w:b w:val="0"/>
                            <w:bCs w:val="0"/>
                            <w:color w:val="000000"/>
                            <w:sz w:val="18"/>
                            <w:szCs w:val="18"/>
                            <w:lang w:val="en-US" w:eastAsia="zh-CN"/>
                          </w:rPr>
                          <w:t xml:space="preserve">高军  </w:t>
                        </w:r>
                        <w:r>
                          <w:rPr>
                            <w:rFonts w:hint="default" w:ascii="仿宋_GB2312" w:hAnsi="仿宋_GB2312" w:eastAsia="仿宋_GB2312" w:cs="仿宋_GB2312"/>
                            <w:b w:val="0"/>
                            <w:bCs w:val="0"/>
                            <w:color w:val="000000"/>
                            <w:sz w:val="18"/>
                            <w:szCs w:val="18"/>
                            <w:lang w:val="en-US" w:eastAsia="zh-CN"/>
                          </w:rPr>
                          <w:t xml:space="preserve"> </w:t>
                        </w:r>
                      </w:p>
                      <w:p>
                        <w:pPr>
                          <w:pStyle w:val="2"/>
                          <w:spacing w:line="260" w:lineRule="exact"/>
                          <w:ind w:firstLine="540" w:firstLineChars="300"/>
                          <w:jc w:val="left"/>
                          <w:rPr>
                            <w:rFonts w:hint="default" w:ascii="仿宋_GB2312" w:hAnsi="仿宋_GB2312" w:eastAsia="仿宋_GB2312" w:cs="仿宋_GB2312"/>
                            <w:b w:val="0"/>
                            <w:color w:val="000000"/>
                            <w:sz w:val="18"/>
                            <w:szCs w:val="18"/>
                            <w:lang w:val="en-US" w:eastAsia="zh-CN"/>
                          </w:rPr>
                        </w:pPr>
                        <w:r>
                          <w:rPr>
                            <w:rFonts w:hint="default" w:ascii="仿宋_GB2312" w:hAnsi="仿宋_GB2312" w:eastAsia="仿宋_GB2312" w:cs="仿宋_GB2312"/>
                            <w:b w:val="0"/>
                            <w:color w:val="000000"/>
                            <w:sz w:val="18"/>
                            <w:szCs w:val="18"/>
                            <w:lang w:val="en-US" w:eastAsia="zh-CN"/>
                          </w:rPr>
                          <w:t>15828869105</w:t>
                        </w:r>
                      </w:p>
                      <w:p>
                        <w:pPr>
                          <w:pStyle w:val="2"/>
                          <w:spacing w:line="260" w:lineRule="exact"/>
                          <w:ind w:firstLine="540" w:firstLineChars="300"/>
                          <w:jc w:val="left"/>
                          <w:rPr>
                            <w:rFonts w:hint="default" w:ascii="仿宋_GB2312" w:hAnsi="仿宋_GB2312" w:eastAsia="仿宋_GB2312" w:cs="仿宋_GB2312"/>
                            <w:b w:val="0"/>
                            <w:color w:val="000000"/>
                            <w:sz w:val="18"/>
                            <w:szCs w:val="18"/>
                            <w:lang w:val="en-US" w:eastAsia="zh-CN"/>
                          </w:rPr>
                        </w:pPr>
                      </w:p>
                      <w:p>
                        <w:pPr>
                          <w:pStyle w:val="2"/>
                          <w:spacing w:line="240" w:lineRule="exact"/>
                          <w:ind w:firstLine="540" w:firstLineChars="300"/>
                          <w:jc w:val="both"/>
                          <w:rPr>
                            <w:rFonts w:hint="eastAsia" w:ascii="仿宋_GB2312" w:hAnsi="仿宋_GB2312" w:eastAsia="仿宋_GB2312" w:cs="仿宋_GB2312"/>
                            <w:b w:val="0"/>
                            <w:bCs w:val="0"/>
                            <w:color w:val="000000"/>
                            <w:sz w:val="18"/>
                            <w:szCs w:val="18"/>
                            <w:lang w:val="en-US" w:eastAsia="zh-CN"/>
                          </w:rPr>
                        </w:pPr>
                      </w:p>
                      <w:p>
                        <w:pPr>
                          <w:pStyle w:val="2"/>
                          <w:spacing w:line="240" w:lineRule="exact"/>
                          <w:rPr>
                            <w:rFonts w:hint="eastAsia" w:ascii="仿宋_GB2312" w:hAnsi="仿宋_GB2312" w:eastAsia="仿宋_GB2312" w:cs="仿宋_GB2312"/>
                            <w:b w:val="0"/>
                            <w:color w:val="000000"/>
                            <w:sz w:val="21"/>
                            <w:szCs w:val="21"/>
                            <w:lang w:val="en-US" w:eastAsia="zh-CN"/>
                          </w:rPr>
                        </w:pPr>
                      </w:p>
                      <w:p>
                        <w:pPr>
                          <w:pStyle w:val="2"/>
                          <w:jc w:val="both"/>
                          <w:rPr>
                            <w:rFonts w:hint="eastAsia"/>
                            <w:sz w:val="21"/>
                            <w:szCs w:val="21"/>
                            <w:lang w:eastAsia="zh-CN"/>
                          </w:rPr>
                        </w:pPr>
                      </w:p>
                    </w:txbxContent>
                  </v:textbox>
                </v:shape>
                <v:shape id="文本框 191" o:spid="_x0000_s1026" o:spt="202" type="#_x0000_t202" style="position:absolute;left:8455;top:380803;height:3417;width:2119;"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医疗救护组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default" w:ascii="仿宋_GB2312" w:hAnsi="仿宋_GB2312" w:eastAsia="仿宋_GB2312" w:cs="仿宋_GB2312"/>
                            <w:color w:val="000000"/>
                            <w:sz w:val="18"/>
                            <w:szCs w:val="18"/>
                          </w:rPr>
                          <w:t>负责组织医疗救护人员对现场受伤人员实施医疗救护、伤员救治；采取有效措施进行现场卫生处置，预防和控制可能出现的传染疾病和疫情的发生、蔓延。</w:t>
                        </w:r>
                      </w:p>
                      <w:p>
                        <w:pPr>
                          <w:pStyle w:val="2"/>
                          <w:spacing w:line="240" w:lineRule="exact"/>
                          <w:jc w:val="both"/>
                          <w:rPr>
                            <w:rFonts w:hint="eastAsia" w:ascii="仿宋_GB2312" w:hAnsi="仿宋_GB2312" w:eastAsia="仿宋_GB2312" w:cs="仿宋_GB2312"/>
                            <w:b w:val="0"/>
                            <w:color w:val="000000"/>
                            <w:kern w:val="2"/>
                            <w:sz w:val="18"/>
                            <w:szCs w:val="18"/>
                            <w:lang w:val="en-US" w:eastAsia="zh-CN" w:bidi="ar-SA"/>
                          </w:rPr>
                        </w:pPr>
                        <w:r>
                          <w:rPr>
                            <w:rFonts w:hint="eastAsia" w:ascii="仿宋_GB2312" w:hAnsi="仿宋_GB2312" w:eastAsia="仿宋_GB2312" w:cs="仿宋_GB2312"/>
                            <w:b w:val="0"/>
                            <w:color w:val="000000"/>
                            <w:kern w:val="2"/>
                            <w:sz w:val="18"/>
                            <w:szCs w:val="18"/>
                            <w:lang w:val="en-US" w:eastAsia="zh-CN" w:bidi="ar-SA"/>
                          </w:rPr>
                          <w:t>组长：宋刚</w:t>
                        </w:r>
                      </w:p>
                      <w:p>
                        <w:pPr>
                          <w:pStyle w:val="2"/>
                          <w:spacing w:line="240" w:lineRule="exact"/>
                          <w:jc w:val="both"/>
                          <w:rPr>
                            <w:rFonts w:hint="default"/>
                            <w:sz w:val="18"/>
                            <w:szCs w:val="18"/>
                            <w:lang w:val="en-US" w:eastAsia="zh-CN"/>
                          </w:rPr>
                        </w:pPr>
                        <w:r>
                          <w:rPr>
                            <w:rFonts w:hint="eastAsia" w:ascii="仿宋_GB2312" w:hAnsi="仿宋_GB2312" w:eastAsia="仿宋_GB2312" w:cs="仿宋_GB2312"/>
                            <w:b w:val="0"/>
                            <w:color w:val="000000"/>
                            <w:kern w:val="2"/>
                            <w:sz w:val="18"/>
                            <w:szCs w:val="18"/>
                            <w:lang w:val="en-US" w:eastAsia="zh-CN" w:bidi="ar-SA"/>
                          </w:rPr>
                          <w:t xml:space="preserve">      13982548334</w:t>
                        </w:r>
                      </w:p>
                      <w:p>
                        <w:pPr>
                          <w:pStyle w:val="2"/>
                          <w:spacing w:line="240" w:lineRule="exact"/>
                          <w:rPr>
                            <w:rFonts w:hint="eastAsia"/>
                            <w:sz w:val="18"/>
                            <w:szCs w:val="18"/>
                          </w:rPr>
                        </w:pPr>
                      </w:p>
                    </w:txbxContent>
                  </v:textbox>
                </v:shape>
                <v:shape id="文本框 176" o:spid="_x0000_s1026" o:spt="202" type="#_x0000_t202" style="position:absolute;left:10665;top:380804;height:3427;width:2294;"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auto"/>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警戒疏散组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default" w:ascii="仿宋_GB2312" w:hAnsi="仿宋_GB2312" w:eastAsia="仿宋_GB2312" w:cs="仿宋_GB2312"/>
                            <w:color w:val="000000"/>
                            <w:sz w:val="18"/>
                            <w:szCs w:val="18"/>
                          </w:rPr>
                          <w:t>按照指挥部的要求，组织力量，</w:t>
                        </w:r>
                        <w:r>
                          <w:rPr>
                            <w:rFonts w:hint="default" w:ascii="仿宋_GB2312" w:hAnsi="仿宋_GB2312" w:eastAsia="仿宋_GB2312" w:cs="仿宋_GB2312"/>
                            <w:color w:val="000000"/>
                            <w:sz w:val="18"/>
                            <w:szCs w:val="18"/>
                            <w:lang w:val="en-US" w:eastAsia="zh-CN"/>
                          </w:rPr>
                          <w:t>负责对林业有害生物灾害发生要求封锁的区域依法进行治安警戒。</w:t>
                        </w:r>
                        <w:r>
                          <w:rPr>
                            <w:rFonts w:hint="default" w:ascii="仿宋_GB2312" w:hAnsi="仿宋_GB2312" w:eastAsia="仿宋_GB2312" w:cs="仿宋_GB2312"/>
                            <w:color w:val="000000"/>
                            <w:sz w:val="18"/>
                            <w:szCs w:val="18"/>
                            <w:lang w:eastAsia="zh-CN"/>
                          </w:rPr>
                          <w:t>做好</w:t>
                        </w:r>
                        <w:r>
                          <w:rPr>
                            <w:rFonts w:hint="default" w:ascii="仿宋_GB2312" w:hAnsi="仿宋_GB2312" w:eastAsia="仿宋_GB2312" w:cs="仿宋_GB2312"/>
                            <w:color w:val="000000"/>
                            <w:sz w:val="18"/>
                            <w:szCs w:val="18"/>
                          </w:rPr>
                          <w:t>危险地段警示</w:t>
                        </w:r>
                        <w:r>
                          <w:rPr>
                            <w:rFonts w:hint="default" w:ascii="仿宋_GB2312" w:hAnsi="仿宋_GB2312" w:eastAsia="仿宋_GB2312" w:cs="仿宋_GB2312"/>
                            <w:color w:val="000000"/>
                            <w:sz w:val="18"/>
                            <w:szCs w:val="18"/>
                            <w:lang w:val="en-US" w:eastAsia="zh-CN"/>
                          </w:rPr>
                          <w:t>牌的设置和人员守护；负责保障运输药剂、药械所需的运输车辆。</w:t>
                        </w:r>
                      </w:p>
                      <w:p>
                        <w:pPr>
                          <w:pStyle w:val="2"/>
                          <w:spacing w:line="240" w:lineRule="exact"/>
                          <w:jc w:val="left"/>
                          <w:rPr>
                            <w:rFonts w:hint="eastAsia" w:ascii="仿宋_GB2312" w:hAnsi="仿宋_GB2312" w:eastAsia="仿宋_GB2312" w:cs="仿宋_GB2312"/>
                            <w:b w:val="0"/>
                            <w:kern w:val="2"/>
                            <w:sz w:val="18"/>
                            <w:szCs w:val="18"/>
                            <w:lang w:val="en-US" w:eastAsia="zh-CN" w:bidi="ar-SA"/>
                          </w:rPr>
                        </w:pPr>
                        <w:r>
                          <w:rPr>
                            <w:rFonts w:hint="eastAsia" w:ascii="仿宋_GB2312" w:hAnsi="仿宋_GB2312" w:eastAsia="仿宋_GB2312" w:cs="仿宋_GB2312"/>
                            <w:b w:val="0"/>
                            <w:kern w:val="2"/>
                            <w:sz w:val="18"/>
                            <w:szCs w:val="18"/>
                            <w:lang w:val="en-US" w:eastAsia="zh-CN" w:bidi="ar-SA"/>
                          </w:rPr>
                          <w:t xml:space="preserve">组长：唐仕兵  </w:t>
                        </w:r>
                      </w:p>
                      <w:p>
                        <w:pPr>
                          <w:pStyle w:val="2"/>
                          <w:spacing w:line="240" w:lineRule="exact"/>
                          <w:ind w:firstLine="540" w:firstLineChars="300"/>
                          <w:jc w:val="left"/>
                          <w:rPr>
                            <w:rFonts w:hint="eastAsia"/>
                            <w:sz w:val="18"/>
                            <w:szCs w:val="18"/>
                            <w:lang w:val="en-US" w:eastAsia="zh-CN"/>
                          </w:rPr>
                        </w:pPr>
                        <w:r>
                          <w:rPr>
                            <w:rFonts w:hint="eastAsia" w:ascii="仿宋_GB2312" w:hAnsi="仿宋_GB2312" w:eastAsia="仿宋_GB2312" w:cs="仿宋_GB2312"/>
                            <w:b w:val="0"/>
                            <w:kern w:val="2"/>
                            <w:sz w:val="18"/>
                            <w:szCs w:val="18"/>
                            <w:lang w:val="en-US" w:eastAsia="zh-CN" w:bidi="ar-SA"/>
                          </w:rPr>
                          <w:t>13882547716</w:t>
                        </w:r>
                      </w:p>
                    </w:txbxContent>
                  </v:textbox>
                </v:shape>
                <v:shape id="文本框 175" o:spid="_x0000_s1026" o:spt="202" type="#_x0000_t202" style="position:absolute;left:13057;top:380808;height:3441;width:1977;"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后勤保障组</w:t>
                        </w:r>
                      </w:p>
                      <w:p>
                        <w:pPr>
                          <w:pStyle w:val="2"/>
                          <w:spacing w:line="240" w:lineRule="exact"/>
                          <w:jc w:val="left"/>
                          <w:rPr>
                            <w:rFonts w:hint="eastAsia" w:ascii="Times New Roman" w:hAnsi="Times New Roman" w:eastAsia="仿宋_GB2312" w:cs="Times New Roman"/>
                            <w:b w:val="0"/>
                            <w:kern w:val="2"/>
                            <w:sz w:val="21"/>
                            <w:szCs w:val="21"/>
                            <w:lang w:val="en-US" w:eastAsia="zh-CN" w:bidi="ar-SA"/>
                          </w:rPr>
                        </w:pPr>
                        <w:r>
                          <w:rPr>
                            <w:rFonts w:hint="default" w:ascii="仿宋_GB2312" w:hAnsi="仿宋_GB2312" w:eastAsia="仿宋_GB2312" w:cs="仿宋_GB2312"/>
                            <w:b w:val="0"/>
                            <w:color w:val="000000"/>
                            <w:kern w:val="2"/>
                            <w:sz w:val="18"/>
                            <w:szCs w:val="18"/>
                            <w:lang w:val="en-US" w:eastAsia="zh-CN" w:bidi="ar-SA"/>
                          </w:rPr>
                          <w:t>协调各基础电信企业做好林业有害生物灾害应急处理工作的通信保障工作；协调林业有害生物灾害应急经费保障；协调保障林业有害生物灾害应急处置所需的各类物</w:t>
                        </w:r>
                        <w:r>
                          <w:rPr>
                            <w:rFonts w:hint="eastAsia" w:ascii="Times New Roman" w:hAnsi="Times New Roman" w:eastAsia="仿宋_GB2312" w:cs="Times New Roman"/>
                            <w:b w:val="0"/>
                            <w:kern w:val="2"/>
                            <w:sz w:val="18"/>
                            <w:szCs w:val="18"/>
                            <w:lang w:val="en-US" w:eastAsia="zh-CN" w:bidi="ar-SA"/>
                          </w:rPr>
                          <w:t>资。</w:t>
                        </w:r>
                      </w:p>
                      <w:p>
                        <w:pPr>
                          <w:pStyle w:val="2"/>
                          <w:spacing w:line="240" w:lineRule="exact"/>
                          <w:jc w:val="both"/>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kern w:val="2"/>
                            <w:sz w:val="18"/>
                            <w:szCs w:val="18"/>
                            <w:lang w:val="en-US" w:eastAsia="zh-CN" w:bidi="ar-SA"/>
                          </w:rPr>
                          <w:t>组长：廖勇</w:t>
                        </w:r>
                        <w:r>
                          <w:rPr>
                            <w:rFonts w:hint="eastAsia" w:ascii="仿宋_GB2312" w:hAnsi="仿宋_GB2312" w:eastAsia="仿宋_GB2312" w:cs="仿宋_GB2312"/>
                            <w:b w:val="0"/>
                            <w:bCs w:val="0"/>
                            <w:color w:val="auto"/>
                            <w:kern w:val="2"/>
                            <w:sz w:val="18"/>
                            <w:szCs w:val="18"/>
                            <w:lang w:val="en-US" w:eastAsia="zh-CN" w:bidi="ar-SA"/>
                          </w:rPr>
                          <w:t xml:space="preserve"> </w:t>
                        </w:r>
                      </w:p>
                      <w:p>
                        <w:pPr>
                          <w:pStyle w:val="2"/>
                          <w:spacing w:line="240" w:lineRule="exact"/>
                          <w:rPr>
                            <w:rFonts w:hint="default"/>
                            <w:lang w:val="en-US" w:eastAsia="zh-CN"/>
                          </w:rPr>
                        </w:pPr>
                        <w:r>
                          <w:rPr>
                            <w:rFonts w:hint="eastAsia" w:ascii="仿宋_GB2312" w:hAnsi="仿宋_GB2312" w:eastAsia="仿宋_GB2312" w:cs="仿宋_GB2312"/>
                            <w:b w:val="0"/>
                            <w:bCs w:val="0"/>
                            <w:color w:val="auto"/>
                            <w:kern w:val="2"/>
                            <w:sz w:val="18"/>
                            <w:szCs w:val="18"/>
                            <w:lang w:val="en-US" w:eastAsia="zh-CN" w:bidi="ar-SA"/>
                          </w:rPr>
                          <w:t xml:space="preserve">   18982571520</w:t>
                        </w:r>
                      </w:p>
                    </w:txbxContent>
                  </v:textbox>
                </v:shape>
                <v:line id="直接连接符 178" o:spid="_x0000_s1026" o:spt="20" style="position:absolute;left:10930;top:380449;height:371;width:5509;"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66" o:spid="_x0000_s1026" o:spt="202" type="#_x0000_t202" style="position:absolute;left:15149;top:380822;height:3461;width:2074;"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善后恢复组</w:t>
                        </w:r>
                      </w:p>
                      <w:p>
                        <w:pPr>
                          <w:pStyle w:val="2"/>
                          <w:spacing w:line="260" w:lineRule="exact"/>
                          <w:jc w:val="left"/>
                          <w:rPr>
                            <w:rFonts w:hint="eastAsia" w:ascii="仿宋_GB2312" w:hAnsi="仿宋_GB2312" w:eastAsia="仿宋_GB2312" w:cs="仿宋_GB2312"/>
                            <w:b w:val="0"/>
                            <w:color w:val="000000"/>
                            <w:kern w:val="2"/>
                            <w:sz w:val="18"/>
                            <w:szCs w:val="18"/>
                            <w:lang w:val="en-US" w:eastAsia="zh-CN" w:bidi="ar-SA"/>
                          </w:rPr>
                        </w:pPr>
                        <w:r>
                          <w:rPr>
                            <w:rFonts w:hint="default" w:ascii="仿宋_GB2312" w:hAnsi="仿宋_GB2312" w:eastAsia="仿宋_GB2312" w:cs="仿宋_GB2312"/>
                            <w:b w:val="0"/>
                            <w:color w:val="000000"/>
                            <w:kern w:val="2"/>
                            <w:sz w:val="18"/>
                            <w:szCs w:val="18"/>
                            <w:lang w:val="en-US" w:eastAsia="zh-CN" w:bidi="ar-SA"/>
                          </w:rPr>
                          <w:t>统计在开展林业有害生物灾害应急处置时，对人民群众合法财产造成的损失及劳务、物资征用，及时组织评估，协助申请相关补助，配合</w:t>
                        </w:r>
                        <w:r>
                          <w:rPr>
                            <w:rFonts w:hint="eastAsia" w:ascii="仿宋_GB2312" w:hAnsi="仿宋_GB2312" w:eastAsia="仿宋_GB2312" w:cs="仿宋_GB2312"/>
                            <w:b w:val="0"/>
                            <w:color w:val="000000"/>
                            <w:kern w:val="2"/>
                            <w:sz w:val="18"/>
                            <w:szCs w:val="18"/>
                            <w:lang w:val="en-US" w:eastAsia="zh-CN" w:bidi="ar-SA"/>
                          </w:rPr>
                          <w:t>街道林长制办公室</w:t>
                        </w:r>
                        <w:r>
                          <w:rPr>
                            <w:rFonts w:hint="default" w:ascii="仿宋_GB2312" w:hAnsi="仿宋_GB2312" w:eastAsia="仿宋_GB2312" w:cs="仿宋_GB2312"/>
                            <w:b w:val="0"/>
                            <w:color w:val="000000"/>
                            <w:kern w:val="2"/>
                            <w:sz w:val="18"/>
                            <w:szCs w:val="18"/>
                            <w:lang w:val="en-US" w:eastAsia="zh-CN" w:bidi="ar-SA"/>
                          </w:rPr>
                          <w:t>做好现场清理工作。</w:t>
                        </w:r>
                      </w:p>
                      <w:p>
                        <w:pPr>
                          <w:pStyle w:val="2"/>
                          <w:spacing w:line="240" w:lineRule="exact"/>
                          <w:jc w:val="both"/>
                          <w:rPr>
                            <w:rFonts w:hint="eastAsia" w:ascii="仿宋_GB2312" w:hAnsi="仿宋_GB2312" w:eastAsia="仿宋_GB2312" w:cs="仿宋_GB2312"/>
                            <w:b w:val="0"/>
                            <w:kern w:val="2"/>
                            <w:sz w:val="18"/>
                            <w:szCs w:val="18"/>
                            <w:lang w:val="en-US" w:eastAsia="zh-CN" w:bidi="ar-SA"/>
                          </w:rPr>
                        </w:pPr>
                        <w:r>
                          <w:rPr>
                            <w:rFonts w:hint="eastAsia" w:ascii="仿宋_GB2312" w:hAnsi="仿宋_GB2312" w:eastAsia="仿宋_GB2312" w:cs="仿宋_GB2312"/>
                            <w:b w:val="0"/>
                            <w:kern w:val="2"/>
                            <w:sz w:val="18"/>
                            <w:szCs w:val="18"/>
                            <w:lang w:val="en-US" w:eastAsia="zh-CN" w:bidi="ar-SA"/>
                          </w:rPr>
                          <w:t xml:space="preserve">组长：但宝  </w:t>
                        </w:r>
                      </w:p>
                      <w:p>
                        <w:pPr>
                          <w:pStyle w:val="2"/>
                          <w:spacing w:line="240" w:lineRule="exact"/>
                          <w:ind w:firstLine="360" w:firstLineChars="200"/>
                          <w:jc w:val="both"/>
                          <w:rPr>
                            <w:rFonts w:hint="eastAsia" w:ascii="仿宋_GB2312" w:hAnsi="仿宋_GB2312" w:eastAsia="仿宋_GB2312" w:cs="仿宋_GB2312"/>
                            <w:b w:val="0"/>
                            <w:kern w:val="2"/>
                            <w:sz w:val="18"/>
                            <w:szCs w:val="18"/>
                            <w:lang w:val="en-US" w:eastAsia="zh-CN" w:bidi="ar-SA"/>
                          </w:rPr>
                        </w:pPr>
                        <w:r>
                          <w:rPr>
                            <w:rFonts w:hint="eastAsia" w:ascii="仿宋_GB2312" w:hAnsi="仿宋_GB2312" w:eastAsia="仿宋_GB2312" w:cs="仿宋_GB2312"/>
                            <w:b w:val="0"/>
                            <w:kern w:val="2"/>
                            <w:sz w:val="18"/>
                            <w:szCs w:val="18"/>
                            <w:lang w:val="en-US" w:eastAsia="zh-CN" w:bidi="ar-SA"/>
                          </w:rPr>
                          <w:t>15828886626</w:t>
                        </w:r>
                      </w:p>
                    </w:txbxContent>
                  </v:textbox>
                </v:shape>
                <v:line id="直接连接符 181" o:spid="_x0000_s1026" o:spt="20" style="position:absolute;left:3953;top:380452;flip:x;height:327;width:7006;" filled="f" stroked="t" coordsize="21600,21600" o:gfxdata="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gcz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159" o:spid="_x0000_s1026" o:spt="20" style="position:absolute;left:9515;top:380442;flip:x;height:361;width:1298;" filled="f" stroked="t" coordsize="21600,21600" o:gfxdata="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S5V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189" o:spid="_x0000_s1026" o:spt="20" style="position:absolute;left:10749;top:380432;height:372;width:1063;"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r>
        <w:rPr>
          <w:rFonts w:hint="default" w:ascii="Times New Roman" w:hAnsi="Times New Roman" w:eastAsia="方正小标宋简体" w:cs="Times New Roman"/>
          <w:b w:val="0"/>
          <w:bCs w:val="0"/>
          <w:color w:val="auto"/>
          <w:sz w:val="44"/>
          <w:szCs w:val="44"/>
          <w:lang w:eastAsia="zh-CN"/>
        </w:rPr>
        <w:t>盐井街道</w:t>
      </w:r>
      <w:r>
        <w:rPr>
          <w:rFonts w:hint="default" w:ascii="Times New Roman" w:hAnsi="Times New Roman" w:eastAsia="方正小标宋简体" w:cs="Times New Roman"/>
          <w:b w:val="0"/>
          <w:bCs w:val="0"/>
          <w:color w:val="auto"/>
          <w:sz w:val="44"/>
          <w:szCs w:val="44"/>
          <w:lang w:val="en-US" w:eastAsia="zh-CN"/>
        </w:rPr>
        <w:t>重大林业有害生物灾害</w:t>
      </w:r>
      <w:r>
        <w:rPr>
          <w:rFonts w:hint="default" w:ascii="Times New Roman" w:hAnsi="Times New Roman" w:eastAsia="方正小标宋简体" w:cs="Times New Roman"/>
          <w:b w:val="0"/>
          <w:bCs w:val="0"/>
          <w:color w:val="auto"/>
          <w:sz w:val="44"/>
          <w:szCs w:val="44"/>
          <w:lang w:eastAsia="zh-CN"/>
        </w:rPr>
        <w:t>应急救援流程图</w:t>
      </w:r>
    </w:p>
    <w:p>
      <w:pPr>
        <w:spacing w:line="560" w:lineRule="exact"/>
        <w:ind w:firstLine="640" w:firstLineChars="200"/>
        <w:jc w:val="left"/>
        <w:rPr>
          <w:rFonts w:hint="default" w:ascii="Times New Roman" w:hAnsi="Times New Roman" w:eastAsia="仿宋" w:cs="Times New Roman"/>
          <w:b w:val="0"/>
          <w:bCs w:val="0"/>
          <w:color w:val="auto"/>
          <w:sz w:val="32"/>
          <w:szCs w:val="32"/>
        </w:rPr>
      </w:pPr>
    </w:p>
    <w:p>
      <w:pPr>
        <w:spacing w:line="560" w:lineRule="exact"/>
        <w:ind w:firstLine="640" w:firstLineChars="200"/>
        <w:jc w:val="left"/>
        <w:rPr>
          <w:rFonts w:hint="default" w:ascii="Times New Roman" w:hAnsi="Times New Roman" w:eastAsia="仿宋" w:cs="Times New Roman"/>
          <w:b w:val="0"/>
          <w:bCs w:val="0"/>
          <w:color w:val="auto"/>
          <w:sz w:val="32"/>
          <w:szCs w:val="32"/>
        </w:rPr>
      </w:pPr>
    </w:p>
    <w:p>
      <w:pPr>
        <w:spacing w:line="560" w:lineRule="exact"/>
        <w:ind w:firstLine="640" w:firstLineChars="200"/>
        <w:jc w:val="left"/>
        <w:rPr>
          <w:rFonts w:hint="default" w:ascii="Times New Roman" w:hAnsi="Times New Roman" w:eastAsia="仿宋" w:cs="Times New Roman"/>
          <w:b w:val="0"/>
          <w:bCs w:val="0"/>
          <w:color w:val="auto"/>
          <w:sz w:val="32"/>
          <w:szCs w:val="32"/>
        </w:rPr>
      </w:pPr>
    </w:p>
    <w:p>
      <w:pPr>
        <w:rPr>
          <w:rFonts w:hint="default" w:ascii="Times New Roman" w:hAnsi="Times New Roman" w:cs="Times New Roman"/>
          <w:b w:val="0"/>
          <w:bCs w:val="0"/>
          <w:color w:val="auto"/>
        </w:rPr>
      </w:pPr>
    </w:p>
    <w:p>
      <w:pPr>
        <w:spacing w:line="560" w:lineRule="exact"/>
        <w:rPr>
          <w:rFonts w:hint="default" w:ascii="Times New Roman" w:hAnsi="Times New Roman" w:eastAsia="仿宋" w:cs="Times New Roman"/>
          <w:b w:val="0"/>
          <w:bCs w:val="0"/>
          <w:color w:val="auto"/>
          <w:sz w:val="32"/>
          <w:szCs w:val="32"/>
        </w:rPr>
      </w:pPr>
    </w:p>
    <w:p>
      <w:pPr>
        <w:bidi w:val="0"/>
        <w:rPr>
          <w:rFonts w:hint="default" w:ascii="Times New Roman" w:hAnsi="Times New Roman" w:cs="Times New Roman"/>
          <w:b w:val="0"/>
          <w:bCs w:val="0"/>
          <w:color w:val="auto"/>
          <w:kern w:val="2"/>
          <w:sz w:val="21"/>
          <w:szCs w:val="24"/>
          <w:lang w:val="en-US" w:eastAsia="zh-CN" w:bidi="ar-SA"/>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bidi w:val="0"/>
        <w:rPr>
          <w:rFonts w:hint="default" w:ascii="Times New Roman" w:hAnsi="Times New Roman" w:cs="Times New Roman"/>
          <w:b w:val="0"/>
          <w:bCs w:val="0"/>
          <w:color w:val="auto"/>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 w:cs="Times New Roman"/>
          <w:b w:val="0"/>
          <w:bCs w:val="0"/>
          <w:color w:val="auto"/>
          <w:sz w:val="32"/>
          <w:szCs w:val="32"/>
          <w:lang w:val="en-US" w:eastAsia="zh-CN"/>
        </w:rPr>
        <w:sectPr>
          <w:pgSz w:w="16838" w:h="11906" w:orient="landscape"/>
          <w:pgMar w:top="1191" w:right="1474" w:bottom="1247" w:left="1587" w:header="851" w:footer="992" w:gutter="0"/>
          <w:pgNumType w:fmt="decimal"/>
          <w:cols w:space="425" w:num="1"/>
          <w:docGrid w:type="lines" w:linePitch="312" w:charSpace="0"/>
        </w:sectPr>
      </w:pPr>
    </w:p>
    <w:bookmarkEnd w:id="2"/>
    <w:bookmarkEnd w:id="3"/>
    <w:p>
      <w:pPr>
        <w:spacing w:line="560" w:lineRule="exact"/>
        <w:jc w:val="both"/>
        <w:outlineLvl w:val="9"/>
        <w:rPr>
          <w:rFonts w:hint="default" w:ascii="Times New Roman" w:hAnsi="Times New Roman" w:eastAsia="黑体" w:cs="Times New Roman"/>
          <w:b w:val="0"/>
          <w:bCs w:val="0"/>
          <w:color w:val="auto"/>
          <w:sz w:val="32"/>
          <w:szCs w:val="32"/>
          <w:lang w:val="en-US" w:eastAsia="zh-CN"/>
        </w:rPr>
      </w:pPr>
      <w:bookmarkStart w:id="4" w:name="_Toc18374"/>
      <w:r>
        <w:rPr>
          <w:rFonts w:hint="default" w:ascii="Times New Roman" w:hAnsi="Times New Roman" w:eastAsia="黑体" w:cs="Times New Roman"/>
          <w:b w:val="0"/>
          <w:bCs w:val="0"/>
          <w:color w:val="auto"/>
          <w:sz w:val="32"/>
          <w:szCs w:val="32"/>
          <w:lang w:val="en-US" w:eastAsia="zh-CN"/>
        </w:rPr>
        <w:t>附件</w:t>
      </w:r>
      <w:bookmarkEnd w:id="4"/>
      <w:r>
        <w:rPr>
          <w:rFonts w:hint="default" w:ascii="Times New Roman" w:hAnsi="Times New Roman" w:eastAsia="黑体" w:cs="Times New Roman"/>
          <w:b w:val="0"/>
          <w:bCs w:val="0"/>
          <w:color w:val="auto"/>
          <w:sz w:val="32"/>
          <w:szCs w:val="32"/>
          <w:lang w:val="en-US" w:eastAsia="zh-CN"/>
        </w:rPr>
        <w:t>4</w:t>
      </w:r>
    </w:p>
    <w:p>
      <w:pPr>
        <w:pStyle w:val="18"/>
        <w:ind w:left="0" w:leftChars="0" w:firstLine="0" w:firstLineChars="0"/>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盐井街道林区监测点统计表</w:t>
      </w:r>
    </w:p>
    <w:tbl>
      <w:tblPr>
        <w:tblStyle w:val="12"/>
        <w:tblW w:w="8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2460"/>
        <w:gridCol w:w="1428"/>
        <w:gridCol w:w="1800"/>
        <w:gridCol w:w="1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序号</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联系人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联系电话</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白鹤社区林区监测点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任乐林</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13778706580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白鹤社区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红旗社区林区监测点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刘  兵</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18382586268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红旗社区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3</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胡家坝社区林区监测点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唐  浩</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15881931999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胡家坝社区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4</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花园街社区林区监测点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李正文</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15812878168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花园街社区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5</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火车站社区林区监测点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白前顺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13982533288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火车站社区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6</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基井湾社区林区监测点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陈俊志</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18982555755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基井湾社区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7</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梨子坝社区林区监测点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钟其军</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13882546725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梨子坝社区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8</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凉亭社区林区监测点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钟安兵</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13882576588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凉亭社区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9</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太吉社区林区监测点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李华玉</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13508216138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太吉社区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唐家湾社区林区监测点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宋  敏</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13778706580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唐家湾社区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11</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田坝子社区林区监测点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漆  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13982576289</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田坝子社区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12</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同心路社区林区监测点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王  勇</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13982526477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同心路社区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13</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殷家沟社区林区监测点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蒋  巍</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15228671120</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殷家沟社区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14</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转轮社区林区监测点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衡岸柳</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15908306238</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转轮社区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15</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梨子坝村林区监测点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刘  勤</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15828867773</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梨子坝村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16</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凉湾村林区监测点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白绪金</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default" w:ascii="Times New Roman" w:hAnsi="Times New Roman" w:eastAsia="仿宋_GB2312" w:cs="Times New Roman"/>
                <w:b w:val="0"/>
                <w:bCs w:val="0"/>
                <w:color w:val="auto"/>
                <w:sz w:val="21"/>
                <w:szCs w:val="21"/>
                <w:lang w:val="en-US" w:eastAsia="zh-CN"/>
              </w:rPr>
            </w:pPr>
          </w:p>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13547786852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凉湾村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17</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普福村林区监测点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李雪峰</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15982563102</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普福村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18</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双池村林区监测点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廖全付</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15182558166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双池村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19</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红旗村林区监测点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肖  倩</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15908305955</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红旗村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20</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宝石岩村林区监测点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景方元</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13568706197</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宝石岩村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21</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五凤村林区监测点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top"/>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刘亚平</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15775375746</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color w:val="auto"/>
                <w:sz w:val="21"/>
                <w:szCs w:val="21"/>
                <w:lang w:val="en-US" w:eastAsia="zh-CN"/>
              </w:rPr>
              <w:t>五凤村</w:t>
            </w:r>
          </w:p>
        </w:tc>
      </w:tr>
    </w:tbl>
    <w:p>
      <w:pPr>
        <w:pStyle w:val="18"/>
        <w:ind w:firstLine="644"/>
        <w:rPr>
          <w:rFonts w:hint="default" w:ascii="Times New Roman" w:hAnsi="Times New Roman" w:eastAsia="仿宋_GB2312" w:cs="Times New Roman"/>
          <w:b w:val="0"/>
          <w:bCs w:val="0"/>
          <w:color w:val="auto"/>
        </w:rPr>
        <w:sectPr>
          <w:headerReference r:id="rId8" w:type="default"/>
          <w:footerReference r:id="rId9" w:type="default"/>
          <w:pgSz w:w="11906" w:h="16838"/>
          <w:pgMar w:top="2098" w:right="1474" w:bottom="1984" w:left="1587" w:header="851" w:footer="992" w:gutter="0"/>
          <w:pgNumType w:fmt="decimal"/>
          <w:cols w:space="425" w:num="1"/>
          <w:docGrid w:type="lines" w:linePitch="312" w:charSpace="0"/>
        </w:sectPr>
      </w:pPr>
    </w:p>
    <w:p>
      <w:pPr>
        <w:spacing w:line="560" w:lineRule="exact"/>
        <w:jc w:val="both"/>
        <w:outlineLvl w:val="9"/>
        <w:rPr>
          <w:rFonts w:hint="default" w:ascii="Times New Roman" w:hAnsi="Times New Roman" w:eastAsia="黑体" w:cs="Times New Roman"/>
          <w:b w:val="0"/>
          <w:bCs w:val="0"/>
          <w:color w:val="auto"/>
          <w:sz w:val="32"/>
          <w:szCs w:val="32"/>
          <w:lang w:val="en-US" w:eastAsia="zh-CN"/>
        </w:rPr>
      </w:pPr>
      <w:bookmarkStart w:id="5" w:name="_Toc5995"/>
      <w:r>
        <w:rPr>
          <w:rFonts w:hint="default" w:ascii="Times New Roman" w:hAnsi="Times New Roman" w:eastAsia="黑体" w:cs="Times New Roman"/>
          <w:b w:val="0"/>
          <w:bCs w:val="0"/>
          <w:color w:val="auto"/>
          <w:sz w:val="32"/>
          <w:szCs w:val="32"/>
          <w:lang w:val="en-US" w:eastAsia="zh-CN"/>
        </w:rPr>
        <w:t>附件</w:t>
      </w:r>
      <w:bookmarkEnd w:id="5"/>
      <w:r>
        <w:rPr>
          <w:rFonts w:hint="default" w:ascii="Times New Roman" w:hAnsi="Times New Roman" w:eastAsia="黑体" w:cs="Times New Roman"/>
          <w:b w:val="0"/>
          <w:bCs w:val="0"/>
          <w:color w:val="auto"/>
          <w:sz w:val="32"/>
          <w:szCs w:val="32"/>
          <w:lang w:val="en-US" w:eastAsia="zh-CN"/>
        </w:rPr>
        <w:t>5</w:t>
      </w:r>
    </w:p>
    <w:p>
      <w:pPr>
        <w:pStyle w:val="2"/>
        <w:jc w:val="center"/>
        <w:rPr>
          <w:rFonts w:hint="default" w:ascii="Times New Roman" w:hAnsi="Times New Roman" w:eastAsia="黑体" w:cs="Times New Roman"/>
          <w:b w:val="0"/>
          <w:bCs w:val="0"/>
          <w:i w:val="0"/>
          <w:iCs w:val="0"/>
          <w:color w:val="auto"/>
          <w:kern w:val="0"/>
          <w:sz w:val="40"/>
          <w:szCs w:val="40"/>
          <w:u w:val="none"/>
          <w:lang w:val="en-US" w:eastAsia="zh-CN" w:bidi="ar"/>
        </w:rPr>
      </w:pPr>
      <w:r>
        <w:rPr>
          <w:rFonts w:hint="default" w:ascii="Times New Roman" w:hAnsi="Times New Roman" w:eastAsia="方正小标宋简体" w:cs="Times New Roman"/>
          <w:b w:val="0"/>
          <w:bCs w:val="0"/>
          <w:color w:val="auto"/>
          <w:kern w:val="2"/>
          <w:sz w:val="44"/>
          <w:szCs w:val="44"/>
          <w:lang w:val="en-US" w:eastAsia="zh-CN" w:bidi="ar-SA"/>
        </w:rPr>
        <w:t>盐井街道村(社区)林长统计表</w:t>
      </w:r>
    </w:p>
    <w:tbl>
      <w:tblPr>
        <w:tblStyle w:val="12"/>
        <w:tblW w:w="7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5"/>
        <w:gridCol w:w="1833"/>
        <w:gridCol w:w="1375"/>
        <w:gridCol w:w="2434"/>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val="0"/>
                <w:bCs w:val="0"/>
                <w:i w:val="0"/>
                <w:iCs w:val="0"/>
                <w:color w:val="auto"/>
                <w:sz w:val="21"/>
                <w:szCs w:val="21"/>
                <w:u w:val="none"/>
                <w:lang w:val="en-US" w:eastAsia="zh-CN"/>
              </w:rPr>
            </w:pPr>
            <w:r>
              <w:rPr>
                <w:rFonts w:hint="default" w:ascii="Times New Roman" w:hAnsi="Times New Roman" w:eastAsia="黑体" w:cs="Times New Roman"/>
                <w:b w:val="0"/>
                <w:bCs w:val="0"/>
                <w:i w:val="0"/>
                <w:iCs w:val="0"/>
                <w:color w:val="auto"/>
                <w:sz w:val="21"/>
                <w:szCs w:val="21"/>
                <w:u w:val="none"/>
                <w:lang w:val="en-US" w:eastAsia="zh-CN"/>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黑体" w:cs="Times New Roman"/>
                <w:b w:val="0"/>
                <w:bCs w:val="0"/>
                <w:i w:val="0"/>
                <w:iCs w:val="0"/>
                <w:color w:val="auto"/>
                <w:sz w:val="21"/>
                <w:szCs w:val="21"/>
                <w:u w:val="none"/>
                <w:lang w:val="en-US" w:eastAsia="zh-CN"/>
              </w:rPr>
            </w:pPr>
            <w:r>
              <w:rPr>
                <w:rFonts w:hint="default" w:ascii="Times New Roman" w:hAnsi="Times New Roman" w:eastAsia="黑体" w:cs="Times New Roman"/>
                <w:b w:val="0"/>
                <w:bCs w:val="0"/>
                <w:i w:val="0"/>
                <w:iCs w:val="0"/>
                <w:color w:val="auto"/>
                <w:sz w:val="21"/>
                <w:szCs w:val="21"/>
                <w:u w:val="none"/>
                <w:lang w:val="en-US" w:eastAsia="zh-CN"/>
              </w:rPr>
              <w:t>林长所在属地</w:t>
            </w:r>
          </w:p>
        </w:tc>
        <w:tc>
          <w:tcPr>
            <w:tcW w:w="13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黑体" w:cs="Times New Roman"/>
                <w:b w:val="0"/>
                <w:bCs w:val="0"/>
                <w:i w:val="0"/>
                <w:iCs w:val="0"/>
                <w:color w:val="auto"/>
                <w:sz w:val="21"/>
                <w:szCs w:val="21"/>
                <w:u w:val="none"/>
                <w:lang w:val="en-US" w:eastAsia="zh-CN"/>
              </w:rPr>
            </w:pPr>
            <w:r>
              <w:rPr>
                <w:rFonts w:hint="default" w:ascii="Times New Roman" w:hAnsi="Times New Roman" w:eastAsia="黑体" w:cs="Times New Roman"/>
                <w:b w:val="0"/>
                <w:bCs w:val="0"/>
                <w:i w:val="0"/>
                <w:iCs w:val="0"/>
                <w:color w:val="auto"/>
                <w:sz w:val="21"/>
                <w:szCs w:val="21"/>
                <w:u w:val="none"/>
                <w:lang w:val="en-US" w:eastAsia="zh-CN"/>
              </w:rPr>
              <w:t>村林社长</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黑体" w:cs="Times New Roman"/>
                <w:b w:val="0"/>
                <w:bCs w:val="0"/>
                <w:i w:val="0"/>
                <w:iCs w:val="0"/>
                <w:color w:val="auto"/>
                <w:sz w:val="21"/>
                <w:szCs w:val="21"/>
                <w:u w:val="none"/>
                <w:lang w:val="en-US" w:eastAsia="zh-CN"/>
              </w:rPr>
            </w:pPr>
            <w:r>
              <w:rPr>
                <w:rFonts w:hint="default" w:ascii="Times New Roman" w:hAnsi="Times New Roman" w:eastAsia="黑体" w:cs="Times New Roman"/>
                <w:b w:val="0"/>
                <w:bCs w:val="0"/>
                <w:i w:val="0"/>
                <w:iCs w:val="0"/>
                <w:color w:val="auto"/>
                <w:sz w:val="21"/>
                <w:szCs w:val="21"/>
                <w:u w:val="none"/>
                <w:lang w:val="en-US" w:eastAsia="zh-CN"/>
              </w:rPr>
              <w:t>联系方式</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黑体" w:cs="Times New Roman"/>
                <w:b w:val="0"/>
                <w:bCs w:val="0"/>
                <w:i w:val="0"/>
                <w:iCs w:val="0"/>
                <w:color w:val="auto"/>
                <w:sz w:val="21"/>
                <w:szCs w:val="21"/>
                <w:u w:val="none"/>
                <w:lang w:val="en-US" w:eastAsia="zh-CN"/>
              </w:rPr>
            </w:pPr>
            <w:r>
              <w:rPr>
                <w:rFonts w:hint="default" w:ascii="Times New Roman" w:hAnsi="Times New Roman" w:eastAsia="黑体" w:cs="Times New Roman"/>
                <w:b w:val="0"/>
                <w:bCs w:val="0"/>
                <w:i w:val="0"/>
                <w:iCs w:val="0"/>
                <w:color w:val="auto"/>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白鹤社区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任乐林</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13778706580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红旗社区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刘  兵</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18382586268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胡家坝社区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唐  浩</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15881931999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花园街社区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李正文</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15812878168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火车站社区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白前顺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13982533288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基井湾社区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陈俊志</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18982555755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7</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梨子坝社区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钟其军</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13882546725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凉亭社区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钟安兵</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13882576588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太吉社区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李华玉</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13508216138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唐家湾社区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宋  敏</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13778706580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11</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田坝子社区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漆  磊</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13982576289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同心路社区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王  勇</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13982526477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殷家沟社区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蒋  巍</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15228671120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转轮社区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衡岸柳</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15908306238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梨子坝村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刘  勤</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15828867773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16</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凉湾村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白绪金</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13547786852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17</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普福村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李雪峰</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15982563102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18</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双池村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廖全付</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15182558166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红旗村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肖  倩</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15908305955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宝石岩村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景方元</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13568706197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21</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五凤村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刘亚平</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eastAsia="仿宋_GB2312" w:cs="Times New Roman"/>
                <w:b w:val="0"/>
                <w:bCs w:val="0"/>
                <w:i w:val="0"/>
                <w:iCs w:val="0"/>
                <w:color w:val="auto"/>
                <w:kern w:val="2"/>
                <w:sz w:val="21"/>
                <w:szCs w:val="21"/>
                <w:u w:val="none"/>
                <w:lang w:val="en-US" w:eastAsia="zh-CN" w:bidi="ar-SA"/>
              </w:rPr>
            </w:pPr>
            <w:r>
              <w:rPr>
                <w:rFonts w:hint="default" w:ascii="Times New Roman" w:hAnsi="Times New Roman" w:eastAsia="仿宋_GB2312" w:cs="Times New Roman"/>
                <w:b w:val="0"/>
                <w:bCs w:val="0"/>
                <w:color w:val="auto"/>
                <w:sz w:val="21"/>
                <w:szCs w:val="21"/>
                <w:lang w:val="en-US" w:eastAsia="zh-CN"/>
              </w:rPr>
              <w:t>15775375746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Times New Roman" w:hAnsi="Times New Roman" w:eastAsia="仿宋_GB2312" w:cs="Times New Roman"/>
                <w:b w:val="0"/>
                <w:bCs w:val="0"/>
                <w:i w:val="0"/>
                <w:iCs w:val="0"/>
                <w:color w:val="auto"/>
                <w:sz w:val="21"/>
                <w:szCs w:val="21"/>
                <w:u w:val="none"/>
              </w:rPr>
            </w:pPr>
          </w:p>
        </w:tc>
      </w:tr>
    </w:tbl>
    <w:p>
      <w:pPr>
        <w:pStyle w:val="18"/>
        <w:ind w:firstLine="644"/>
        <w:rPr>
          <w:rFonts w:hint="default" w:ascii="Times New Roman" w:hAnsi="Times New Roman" w:eastAsia="仿宋_GB2312" w:cs="Times New Roman"/>
          <w:b w:val="0"/>
          <w:bCs w:val="0"/>
          <w:color w:val="auto"/>
        </w:rPr>
        <w:sectPr>
          <w:headerReference r:id="rId10" w:type="default"/>
          <w:footerReference r:id="rId11" w:type="default"/>
          <w:pgSz w:w="11906" w:h="16838"/>
          <w:pgMar w:top="2098" w:right="1474" w:bottom="1984" w:left="1587" w:header="851" w:footer="992" w:gutter="0"/>
          <w:pgNumType w:fmt="decimal"/>
          <w:cols w:space="425" w:num="1"/>
          <w:docGrid w:type="lines" w:linePitch="312" w:charSpace="0"/>
        </w:sectPr>
      </w:pPr>
    </w:p>
    <w:p>
      <w:pPr>
        <w:spacing w:line="560" w:lineRule="exact"/>
        <w:jc w:val="both"/>
        <w:outlineLvl w:val="9"/>
        <w:rPr>
          <w:rFonts w:hint="default" w:ascii="Times New Roman" w:hAnsi="Times New Roman" w:eastAsia="黑体" w:cs="Times New Roman"/>
          <w:b w:val="0"/>
          <w:bCs w:val="0"/>
          <w:color w:val="auto"/>
          <w:sz w:val="32"/>
          <w:szCs w:val="32"/>
          <w:lang w:val="en-US" w:eastAsia="zh-CN"/>
        </w:rPr>
      </w:pPr>
      <w:bookmarkStart w:id="6" w:name="_Toc31809"/>
      <w:r>
        <w:rPr>
          <w:rFonts w:hint="default" w:ascii="Times New Roman" w:hAnsi="Times New Roman" w:eastAsia="黑体" w:cs="Times New Roman"/>
          <w:b w:val="0"/>
          <w:bCs w:val="0"/>
          <w:color w:val="auto"/>
          <w:sz w:val="32"/>
          <w:szCs w:val="32"/>
          <w:lang w:val="en-US" w:eastAsia="zh-CN"/>
        </w:rPr>
        <w:t>附件</w:t>
      </w:r>
      <w:bookmarkEnd w:id="6"/>
      <w:r>
        <w:rPr>
          <w:rFonts w:hint="default" w:ascii="Times New Roman" w:hAnsi="Times New Roman" w:eastAsia="黑体" w:cs="Times New Roman"/>
          <w:b w:val="0"/>
          <w:bCs w:val="0"/>
          <w:color w:val="auto"/>
          <w:sz w:val="32"/>
          <w:szCs w:val="32"/>
          <w:lang w:val="en-US" w:eastAsia="zh-CN"/>
        </w:rPr>
        <w:t>6</w:t>
      </w:r>
    </w:p>
    <w:p>
      <w:pPr>
        <w:pStyle w:val="18"/>
        <w:ind w:left="0" w:leftChars="0" w:firstLine="0" w:firstLineChars="0"/>
        <w:jc w:val="center"/>
        <w:rPr>
          <w:rFonts w:hint="default" w:ascii="Times New Roman" w:hAnsi="Times New Roman" w:cs="Times New Roman"/>
          <w:b w:val="0"/>
          <w:bCs w:val="0"/>
          <w:color w:val="auto"/>
          <w:lang w:val="en-US" w:eastAsia="zh-CN"/>
        </w:rPr>
      </w:pPr>
      <w:r>
        <w:rPr>
          <w:rFonts w:hint="default" w:ascii="Times New Roman" w:hAnsi="Times New Roman" w:eastAsia="方正小标宋简体" w:cs="Times New Roman"/>
          <w:b w:val="0"/>
          <w:bCs w:val="0"/>
          <w:color w:val="auto"/>
          <w:kern w:val="2"/>
          <w:sz w:val="44"/>
          <w:szCs w:val="44"/>
          <w:lang w:val="en-US" w:eastAsia="zh-CN" w:bidi="ar-SA"/>
        </w:rPr>
        <w:t>盐井街道护林员花名册</w:t>
      </w:r>
    </w:p>
    <w:tbl>
      <w:tblPr>
        <w:tblStyle w:val="12"/>
        <w:tblW w:w="8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1750"/>
        <w:gridCol w:w="1895"/>
        <w:gridCol w:w="2373"/>
        <w:gridCol w:w="1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val="0"/>
                <w:bCs w:val="0"/>
                <w:i w:val="0"/>
                <w:iCs w:val="0"/>
                <w:color w:val="auto"/>
                <w:sz w:val="21"/>
                <w:szCs w:val="21"/>
                <w:u w:val="none"/>
                <w:lang w:val="en-US" w:eastAsia="zh-CN"/>
              </w:rPr>
            </w:pPr>
            <w:r>
              <w:rPr>
                <w:rFonts w:hint="default" w:ascii="Times New Roman" w:hAnsi="Times New Roman" w:eastAsia="黑体" w:cs="Times New Roman"/>
                <w:b w:val="0"/>
                <w:bCs w:val="0"/>
                <w:i w:val="0"/>
                <w:iCs w:val="0"/>
                <w:color w:val="auto"/>
                <w:sz w:val="21"/>
                <w:szCs w:val="21"/>
                <w:u w:val="none"/>
                <w:lang w:val="en-US" w:eastAsia="zh-CN"/>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护林员名单</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手机号</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村（社区）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李传喜</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13547761088</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红旗村</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欧政华</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19182565601</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梨子坝村</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但志平</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13547783542</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凉湾村</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社长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文丽</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18582019971</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五凤村</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叶勇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18080700659</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普福村</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社长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邓主云</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13541417222</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双池村</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洪加付</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13619086156</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宝石岩村</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监委会主任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陈祖容</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13547778189</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白鹤社区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代作英</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13419389119</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胡家坝社区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邓时琼</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18080717670</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花园街社区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陈中太</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13550775963</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太吉社区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查志能</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rPr>
              <w:t>13982566422</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转轮街社区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陈玲</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15983097457</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同心路社区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何继全</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13808264411</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田坝子社区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王红英</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18728556278</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殷家沟社区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李涛</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15982567177</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火车站社区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val="en-US" w:eastAsia="zh-CN"/>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彭刚</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19961473784</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唐家湾社区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唐利萍</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13700639477</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lang w:eastAsia="zh-CN"/>
              </w:rPr>
            </w:pPr>
            <w:r>
              <w:rPr>
                <w:rFonts w:hint="default" w:ascii="Times New Roman" w:hAnsi="Times New Roman" w:eastAsia="仿宋_GB2312" w:cs="Times New Roman"/>
                <w:b w:val="0"/>
                <w:bCs w:val="0"/>
                <w:i w:val="0"/>
                <w:iCs w:val="0"/>
                <w:color w:val="auto"/>
                <w:sz w:val="21"/>
                <w:szCs w:val="21"/>
                <w:u w:val="none"/>
                <w:lang w:eastAsia="zh-CN"/>
              </w:rPr>
              <w:t>红旗社区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彭名举</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15309060215</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基井湾社区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郭利梅</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18398162080</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凉亭社区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kern w:val="0"/>
                <w:sz w:val="21"/>
                <w:szCs w:val="21"/>
                <w:u w:val="none"/>
                <w:lang w:val="en-US" w:eastAsia="zh-CN" w:bidi="ar"/>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刘艳</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15982591107</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梨子坝社区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i w:val="0"/>
                <w:iCs w:val="0"/>
                <w:color w:val="auto"/>
                <w:sz w:val="21"/>
                <w:szCs w:val="21"/>
                <w:u w:val="none"/>
              </w:rPr>
            </w:pPr>
            <w:r>
              <w:rPr>
                <w:rFonts w:hint="default" w:ascii="Times New Roman" w:hAnsi="Times New Roman" w:eastAsia="仿宋_GB2312" w:cs="Times New Roman"/>
                <w:b w:val="0"/>
                <w:bCs w:val="0"/>
                <w:i w:val="0"/>
                <w:iCs w:val="0"/>
                <w:color w:val="auto"/>
                <w:sz w:val="21"/>
                <w:szCs w:val="21"/>
                <w:u w:val="none"/>
                <w:lang w:val="en-US" w:eastAsia="zh-CN"/>
              </w:rPr>
              <w:t>社区工作人员</w:t>
            </w:r>
          </w:p>
        </w:tc>
      </w:tr>
    </w:tbl>
    <w:p>
      <w:pP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br w:type="page"/>
      </w:r>
    </w:p>
    <w:p>
      <w:pPr>
        <w:pStyle w:val="18"/>
        <w:rPr>
          <w:rFonts w:hint="default" w:ascii="Times New Roman" w:hAnsi="Times New Roman" w:cs="Times New Roman"/>
          <w:b w:val="0"/>
          <w:bCs w:val="0"/>
          <w:color w:val="auto"/>
          <w:lang w:val="en-US" w:eastAsia="zh-CN"/>
        </w:rPr>
        <w:sectPr>
          <w:pgSz w:w="11906" w:h="16838"/>
          <w:pgMar w:top="2098" w:right="1474" w:bottom="1984" w:left="1587" w:header="851" w:footer="992" w:gutter="0"/>
          <w:pgNumType w:fmt="decimal"/>
          <w:cols w:space="425" w:num="1"/>
          <w:docGrid w:type="lines" w:linePitch="312" w:charSpace="0"/>
        </w:sectPr>
      </w:pPr>
    </w:p>
    <w:p>
      <w:pPr>
        <w:spacing w:line="560" w:lineRule="exact"/>
        <w:jc w:val="both"/>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附件7</w:t>
      </w:r>
    </w:p>
    <w:p>
      <w:pPr>
        <w:jc w:val="center"/>
        <w:rPr>
          <w:rFonts w:hint="default" w:ascii="Times New Roman" w:hAnsi="Times New Roman" w:eastAsia="黑体" w:cs="Times New Roman"/>
          <w:b w:val="0"/>
          <w:bCs w:val="0"/>
          <w:color w:val="auto"/>
          <w:kern w:val="0"/>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盐井街道重大林业有害生物灾害应急通讯联络表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99"/>
        <w:gridCol w:w="2738"/>
        <w:gridCol w:w="1773"/>
        <w:gridCol w:w="2807"/>
        <w:gridCol w:w="1692"/>
        <w:gridCol w:w="1621"/>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711" w:type="dxa"/>
            <w:noWrap w:val="0"/>
            <w:vAlign w:val="center"/>
          </w:tcPr>
          <w:p>
            <w:pPr>
              <w:widowControl/>
              <w:spacing w:line="340" w:lineRule="exact"/>
              <w:jc w:val="center"/>
              <w:rPr>
                <w:rFonts w:hint="default" w:ascii="Times New Roman" w:hAnsi="Times New Roman" w:eastAsia="黑体" w:cs="Times New Roman"/>
                <w:b w:val="0"/>
                <w:bCs w:val="0"/>
                <w:color w:val="auto"/>
                <w:spacing w:val="0"/>
                <w:kern w:val="0"/>
                <w:sz w:val="21"/>
                <w:szCs w:val="21"/>
                <w:lang w:val="en-US" w:eastAsia="zh-CN"/>
              </w:rPr>
            </w:pPr>
            <w:r>
              <w:rPr>
                <w:rFonts w:hint="default" w:ascii="Times New Roman" w:hAnsi="Times New Roman" w:eastAsia="黑体" w:cs="Times New Roman"/>
                <w:b w:val="0"/>
                <w:bCs w:val="0"/>
                <w:color w:val="auto"/>
                <w:spacing w:val="0"/>
                <w:kern w:val="0"/>
                <w:sz w:val="21"/>
                <w:szCs w:val="21"/>
                <w:lang w:val="en-US" w:eastAsia="zh-CN"/>
              </w:rPr>
              <w:t>序号</w:t>
            </w:r>
          </w:p>
        </w:tc>
        <w:tc>
          <w:tcPr>
            <w:tcW w:w="1399" w:type="dxa"/>
            <w:noWrap w:val="0"/>
            <w:vAlign w:val="center"/>
          </w:tcPr>
          <w:p>
            <w:pPr>
              <w:widowControl/>
              <w:spacing w:line="340" w:lineRule="exact"/>
              <w:jc w:val="center"/>
              <w:rPr>
                <w:rFonts w:hint="default" w:ascii="Times New Roman" w:hAnsi="Times New Roman" w:eastAsia="黑体" w:cs="Times New Roman"/>
                <w:b w:val="0"/>
                <w:bCs w:val="0"/>
                <w:color w:val="auto"/>
                <w:spacing w:val="0"/>
                <w:kern w:val="0"/>
                <w:sz w:val="21"/>
                <w:szCs w:val="21"/>
                <w:lang w:val="en-US" w:eastAsia="zh-CN"/>
              </w:rPr>
            </w:pPr>
            <w:r>
              <w:rPr>
                <w:rFonts w:hint="default" w:ascii="Times New Roman" w:hAnsi="Times New Roman" w:eastAsia="黑体" w:cs="Times New Roman"/>
                <w:b w:val="0"/>
                <w:bCs w:val="0"/>
                <w:color w:val="auto"/>
                <w:spacing w:val="0"/>
                <w:kern w:val="0"/>
                <w:sz w:val="21"/>
                <w:szCs w:val="21"/>
                <w:lang w:val="en-US" w:eastAsia="zh-CN"/>
              </w:rPr>
              <w:t>类别</w:t>
            </w:r>
          </w:p>
        </w:tc>
        <w:tc>
          <w:tcPr>
            <w:tcW w:w="2738" w:type="dxa"/>
            <w:noWrap w:val="0"/>
            <w:vAlign w:val="center"/>
          </w:tcPr>
          <w:p>
            <w:pPr>
              <w:widowControl/>
              <w:spacing w:line="340" w:lineRule="exact"/>
              <w:jc w:val="center"/>
              <w:rPr>
                <w:rFonts w:hint="default" w:ascii="Times New Roman" w:hAnsi="Times New Roman" w:eastAsia="黑体" w:cs="Times New Roman"/>
                <w:b w:val="0"/>
                <w:bCs w:val="0"/>
                <w:color w:val="auto"/>
                <w:spacing w:val="0"/>
                <w:kern w:val="0"/>
                <w:sz w:val="21"/>
                <w:szCs w:val="21"/>
                <w:lang w:val="en-US" w:eastAsia="zh-CN"/>
              </w:rPr>
            </w:pPr>
            <w:r>
              <w:rPr>
                <w:rFonts w:hint="default" w:ascii="Times New Roman" w:hAnsi="Times New Roman" w:eastAsia="黑体" w:cs="Times New Roman"/>
                <w:b w:val="0"/>
                <w:bCs w:val="0"/>
                <w:color w:val="auto"/>
                <w:spacing w:val="0"/>
                <w:kern w:val="0"/>
                <w:sz w:val="21"/>
                <w:szCs w:val="21"/>
                <w:lang w:val="en-US" w:eastAsia="zh-CN"/>
              </w:rPr>
              <w:t>单位</w:t>
            </w:r>
          </w:p>
        </w:tc>
        <w:tc>
          <w:tcPr>
            <w:tcW w:w="1773" w:type="dxa"/>
            <w:noWrap w:val="0"/>
            <w:vAlign w:val="center"/>
          </w:tcPr>
          <w:p>
            <w:pPr>
              <w:widowControl/>
              <w:spacing w:line="360" w:lineRule="auto"/>
              <w:jc w:val="center"/>
              <w:rPr>
                <w:rFonts w:hint="default" w:ascii="Times New Roman" w:hAnsi="Times New Roman" w:eastAsia="黑体" w:cs="Times New Roman"/>
                <w:b w:val="0"/>
                <w:bCs w:val="0"/>
                <w:color w:val="auto"/>
                <w:spacing w:val="0"/>
                <w:kern w:val="0"/>
                <w:sz w:val="21"/>
                <w:szCs w:val="21"/>
                <w:lang w:val="en-US" w:eastAsia="zh-CN"/>
              </w:rPr>
            </w:pPr>
            <w:r>
              <w:rPr>
                <w:rFonts w:hint="default" w:ascii="Times New Roman" w:hAnsi="Times New Roman" w:eastAsia="黑体" w:cs="Times New Roman"/>
                <w:b w:val="0"/>
                <w:bCs w:val="0"/>
                <w:color w:val="auto"/>
                <w:spacing w:val="0"/>
                <w:kern w:val="0"/>
                <w:sz w:val="21"/>
                <w:szCs w:val="21"/>
                <w:lang w:val="en-US" w:eastAsia="zh-CN"/>
              </w:rPr>
              <w:t>联系人及姓名</w:t>
            </w:r>
          </w:p>
        </w:tc>
        <w:tc>
          <w:tcPr>
            <w:tcW w:w="2807" w:type="dxa"/>
            <w:noWrap w:val="0"/>
            <w:vAlign w:val="center"/>
          </w:tcPr>
          <w:p>
            <w:pPr>
              <w:widowControl/>
              <w:spacing w:line="340" w:lineRule="exact"/>
              <w:jc w:val="center"/>
              <w:rPr>
                <w:rFonts w:hint="default" w:ascii="Times New Roman" w:hAnsi="Times New Roman" w:eastAsia="黑体" w:cs="Times New Roman"/>
                <w:b w:val="0"/>
                <w:bCs w:val="0"/>
                <w:color w:val="auto"/>
                <w:spacing w:val="0"/>
                <w:kern w:val="0"/>
                <w:sz w:val="21"/>
                <w:szCs w:val="21"/>
                <w:lang w:val="en-US" w:eastAsia="zh-CN"/>
              </w:rPr>
            </w:pPr>
            <w:r>
              <w:rPr>
                <w:rFonts w:hint="default" w:ascii="Times New Roman" w:hAnsi="Times New Roman" w:eastAsia="黑体" w:cs="Times New Roman"/>
                <w:b w:val="0"/>
                <w:bCs w:val="0"/>
                <w:color w:val="auto"/>
                <w:spacing w:val="0"/>
                <w:kern w:val="0"/>
                <w:sz w:val="21"/>
                <w:szCs w:val="21"/>
                <w:lang w:val="en-US" w:eastAsia="zh-CN"/>
              </w:rPr>
              <w:t>职务</w:t>
            </w:r>
          </w:p>
        </w:tc>
        <w:tc>
          <w:tcPr>
            <w:tcW w:w="1692" w:type="dxa"/>
            <w:noWrap w:val="0"/>
            <w:vAlign w:val="center"/>
          </w:tcPr>
          <w:p>
            <w:pPr>
              <w:widowControl/>
              <w:spacing w:line="340" w:lineRule="exact"/>
              <w:jc w:val="center"/>
              <w:rPr>
                <w:rFonts w:hint="default" w:ascii="Times New Roman" w:hAnsi="Times New Roman" w:eastAsia="黑体" w:cs="Times New Roman"/>
                <w:b w:val="0"/>
                <w:bCs w:val="0"/>
                <w:color w:val="auto"/>
                <w:spacing w:val="0"/>
                <w:kern w:val="0"/>
                <w:sz w:val="21"/>
                <w:szCs w:val="21"/>
                <w:lang w:val="en-US" w:eastAsia="zh-CN"/>
              </w:rPr>
            </w:pPr>
            <w:r>
              <w:rPr>
                <w:rFonts w:hint="default" w:ascii="Times New Roman" w:hAnsi="Times New Roman" w:eastAsia="黑体" w:cs="Times New Roman"/>
                <w:b w:val="0"/>
                <w:bCs w:val="0"/>
                <w:color w:val="auto"/>
                <w:spacing w:val="0"/>
                <w:kern w:val="0"/>
                <w:sz w:val="21"/>
                <w:szCs w:val="21"/>
                <w:lang w:val="en-US" w:eastAsia="zh-CN"/>
              </w:rPr>
              <w:t>办公电话</w:t>
            </w:r>
          </w:p>
        </w:tc>
        <w:tc>
          <w:tcPr>
            <w:tcW w:w="1621" w:type="dxa"/>
            <w:noWrap w:val="0"/>
            <w:vAlign w:val="center"/>
          </w:tcPr>
          <w:p>
            <w:pPr>
              <w:widowControl/>
              <w:spacing w:line="340" w:lineRule="exact"/>
              <w:jc w:val="center"/>
              <w:rPr>
                <w:rFonts w:hint="default" w:ascii="Times New Roman" w:hAnsi="Times New Roman" w:eastAsia="黑体" w:cs="Times New Roman"/>
                <w:b w:val="0"/>
                <w:bCs w:val="0"/>
                <w:color w:val="auto"/>
                <w:spacing w:val="0"/>
                <w:kern w:val="0"/>
                <w:sz w:val="21"/>
                <w:szCs w:val="21"/>
                <w:lang w:val="en-US" w:eastAsia="zh-CN"/>
              </w:rPr>
            </w:pPr>
            <w:r>
              <w:rPr>
                <w:rFonts w:hint="default" w:ascii="Times New Roman" w:hAnsi="Times New Roman" w:eastAsia="黑体" w:cs="Times New Roman"/>
                <w:b w:val="0"/>
                <w:bCs w:val="0"/>
                <w:color w:val="auto"/>
                <w:spacing w:val="0"/>
                <w:kern w:val="0"/>
                <w:sz w:val="21"/>
                <w:szCs w:val="21"/>
                <w:lang w:val="en-US" w:eastAsia="zh-CN"/>
              </w:rPr>
              <w:t>移动电话</w:t>
            </w:r>
          </w:p>
        </w:tc>
        <w:tc>
          <w:tcPr>
            <w:tcW w:w="1140" w:type="dxa"/>
            <w:noWrap w:val="0"/>
            <w:vAlign w:val="center"/>
          </w:tcPr>
          <w:p>
            <w:pPr>
              <w:widowControl/>
              <w:spacing w:line="340" w:lineRule="exact"/>
              <w:jc w:val="center"/>
              <w:rPr>
                <w:rFonts w:hint="default" w:ascii="Times New Roman" w:hAnsi="Times New Roman" w:eastAsia="黑体" w:cs="Times New Roman"/>
                <w:b w:val="0"/>
                <w:bCs w:val="0"/>
                <w:color w:val="auto"/>
                <w:spacing w:val="0"/>
                <w:kern w:val="0"/>
                <w:sz w:val="21"/>
                <w:szCs w:val="21"/>
                <w:lang w:val="en-US" w:eastAsia="zh-CN"/>
              </w:rPr>
            </w:pPr>
            <w:r>
              <w:rPr>
                <w:rFonts w:hint="default" w:ascii="Times New Roman" w:hAnsi="Times New Roman" w:eastAsia="黑体" w:cs="Times New Roman"/>
                <w:b w:val="0"/>
                <w:bCs w:val="0"/>
                <w:color w:val="auto"/>
                <w:spacing w:val="0"/>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1</w:t>
            </w:r>
          </w:p>
        </w:tc>
        <w:tc>
          <w:tcPr>
            <w:tcW w:w="1399"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街道值班室</w:t>
            </w: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盐井街道党政办公室</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rPr>
            </w:pP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0825-7976600</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2</w:t>
            </w:r>
          </w:p>
        </w:tc>
        <w:tc>
          <w:tcPr>
            <w:tcW w:w="1399"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街</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道</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领</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导</w:t>
            </w: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刘琴</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党工委书记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13795756339</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陈卓</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办事处主任</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13882548181</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刘衡</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人大工委主任</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13808266293</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彭述强</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党工委副书记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15908406158</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邹宏伟</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纪工委书记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13909063533</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但宝</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组织委员</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15828886626</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唐仕兵</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政法委员</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13882547716</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宋刚</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人武部长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13982548334</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高军</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宣传统战委员</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15828869105</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邓云龙</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办事处副主任</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13684434020</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lang w:val="en-US" w:eastAsia="zh-CN"/>
              </w:rPr>
              <w:t>办事处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廖勇</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便民服务中心主任</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18982571520</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3</w:t>
            </w:r>
          </w:p>
        </w:tc>
        <w:tc>
          <w:tcPr>
            <w:tcW w:w="1399"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街</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道</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内</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设</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机</w:t>
            </w:r>
          </w:p>
          <w:p>
            <w:pPr>
              <w:widowControl/>
              <w:spacing w:line="340" w:lineRule="exact"/>
              <w:jc w:val="center"/>
              <w:rPr>
                <w:rFonts w:hint="default" w:ascii="Times New Roman" w:hAnsi="Times New Roman" w:cs="Times New Roman"/>
                <w:b w:val="0"/>
                <w:bCs w:val="0"/>
                <w:color w:val="auto"/>
              </w:rPr>
            </w:pPr>
            <w:r>
              <w:rPr>
                <w:rFonts w:hint="default" w:ascii="Times New Roman" w:hAnsi="Times New Roman" w:eastAsia="仿宋_GB2312" w:cs="Times New Roman"/>
                <w:b w:val="0"/>
                <w:bCs w:val="0"/>
                <w:color w:val="auto"/>
                <w:spacing w:val="0"/>
                <w:kern w:val="0"/>
                <w:sz w:val="21"/>
                <w:szCs w:val="21"/>
                <w:lang w:val="en-US" w:eastAsia="zh-CN"/>
              </w:rPr>
              <w:t>构</w:t>
            </w:r>
          </w:p>
          <w:p>
            <w:pPr>
              <w:rPr>
                <w:rFonts w:hint="default" w:ascii="Times New Roman" w:hAnsi="Times New Roman" w:cs="Times New Roman"/>
                <w:b w:val="0"/>
                <w:bCs w:val="0"/>
                <w:color w:val="auto"/>
              </w:rPr>
            </w:pP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盐井街道</w:t>
            </w:r>
            <w:r>
              <w:rPr>
                <w:rFonts w:hint="default" w:ascii="Times New Roman" w:hAnsi="Times New Roman" w:eastAsia="仿宋_GB2312" w:cs="Times New Roman"/>
                <w:b w:val="0"/>
                <w:bCs w:val="0"/>
                <w:color w:val="auto"/>
                <w:kern w:val="0"/>
                <w:szCs w:val="21"/>
              </w:rPr>
              <w:t>党政办</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苏研孜</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主任</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15983733981</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社会治理和应急管理办</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唐成鹏</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主任</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18783769503</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征收工作组</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胡朝志</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组长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18282566688</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项目</w:t>
            </w:r>
            <w:r>
              <w:rPr>
                <w:rFonts w:hint="default" w:ascii="Times New Roman" w:hAnsi="Times New Roman" w:eastAsia="仿宋_GB2312" w:cs="Times New Roman"/>
                <w:b w:val="0"/>
                <w:bCs w:val="0"/>
                <w:color w:val="auto"/>
                <w:kern w:val="0"/>
                <w:szCs w:val="21"/>
                <w:lang w:val="en-US" w:eastAsia="zh-CN"/>
              </w:rPr>
              <w:t>工作组</w:t>
            </w:r>
          </w:p>
        </w:tc>
        <w:tc>
          <w:tcPr>
            <w:tcW w:w="1773" w:type="dxa"/>
            <w:noWrap w:val="0"/>
            <w:vAlign w:val="center"/>
          </w:tcPr>
          <w:p>
            <w:pPr>
              <w:keepNext w:val="0"/>
              <w:keepLines w:val="0"/>
              <w:widowControl/>
              <w:suppressLineNumbers w:val="0"/>
              <w:spacing w:line="360" w:lineRule="auto"/>
              <w:jc w:val="center"/>
              <w:textAlignment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漆万里</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组长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13778730542</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财政</w:t>
            </w:r>
            <w:r>
              <w:rPr>
                <w:rFonts w:hint="default" w:ascii="Times New Roman" w:hAnsi="Times New Roman" w:eastAsia="仿宋_GB2312" w:cs="Times New Roman"/>
                <w:b w:val="0"/>
                <w:bCs w:val="0"/>
                <w:color w:val="auto"/>
                <w:kern w:val="0"/>
                <w:szCs w:val="21"/>
                <w:lang w:val="en-US" w:eastAsia="zh-CN"/>
              </w:rPr>
              <w:t>办</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eastAsia="zh-CN"/>
              </w:rPr>
              <w:t>黎靳逸</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工作人员</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18883540567</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社会事务办</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蒋磊</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主任</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13882507737</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便民服务中心</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刘亮亮</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工作人员</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15182564328</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疫情防控组</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钱丹</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工作人员</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18280886016</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老城片区工作组</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冷红春</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组长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13547777763</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新城片区工作组</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胡昌龙</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组长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15882521817</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农村片区工作组</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张莉</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组长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15828995577</w:t>
            </w:r>
          </w:p>
        </w:tc>
        <w:tc>
          <w:tcPr>
            <w:tcW w:w="1140"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restart"/>
            <w:noWrap w:val="0"/>
            <w:vAlign w:val="center"/>
          </w:tcPr>
          <w:p>
            <w:pPr>
              <w:widowControl/>
              <w:spacing w:line="340" w:lineRule="exact"/>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4</w:t>
            </w:r>
          </w:p>
        </w:tc>
        <w:tc>
          <w:tcPr>
            <w:tcW w:w="1399"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社</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区</w:t>
            </w: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花园街社区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李正文</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15812878168</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凉亭社区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钟安兵</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13882576588</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转轮街社区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衡岸柳</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15908306238</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梨子坝社区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钟其军</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13882546725</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太吉社区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李华玉</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13508216138</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同心路社区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王勇</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13982526477</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白鹤社区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任乐林</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13778706580</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唐家湾社区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宋敏</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13649088956</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殷家沟社区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蒋巍</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15228671120</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田坝子社区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漆磊</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13982576289</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红旗社区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刘兵</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18382586268</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胡家坝社区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唐浩</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15881931999</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基井湾社区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陈俊志</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18982555755</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火车站社区</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白前顺</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13982533288</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5</w:t>
            </w:r>
          </w:p>
        </w:tc>
        <w:tc>
          <w:tcPr>
            <w:tcW w:w="1399"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村</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委</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会</w:t>
            </w: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双池村</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廖全付</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村书记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15182558166</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普福村</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李雪峰</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村书记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15982563102</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宝石岩村</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景方元</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村书记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13568706197</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红旗村</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肖倩</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村书记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15908305955</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五凤村</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刘亚平</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村书记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18205933548</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凉湾村</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白绪金</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村书记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13547786852</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lang w:val="en-US" w:eastAsia="zh-CN"/>
              </w:rPr>
              <w:t>梨子坝村</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刘勤</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村书记</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kern w:val="0"/>
                <w:sz w:val="21"/>
                <w:szCs w:val="21"/>
                <w:lang w:val="en-US" w:eastAsia="zh-CN" w:bidi="ar-SA"/>
              </w:rPr>
            </w:pPr>
            <w:r>
              <w:rPr>
                <w:rFonts w:hint="default" w:ascii="Times New Roman" w:hAnsi="Times New Roman" w:eastAsia="仿宋_GB2312" w:cs="Times New Roman"/>
                <w:b w:val="0"/>
                <w:bCs w:val="0"/>
                <w:color w:val="auto"/>
                <w:kern w:val="0"/>
                <w:szCs w:val="21"/>
              </w:rPr>
              <w:t>15828867773</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1"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6</w:t>
            </w:r>
          </w:p>
        </w:tc>
        <w:tc>
          <w:tcPr>
            <w:tcW w:w="1399"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外</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部</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联</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络</w:t>
            </w: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县中医医院（中心卫生院）</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李强</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院长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0825-7864313</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13982546186</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大英县人民医院</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杨灵军</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院长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13982506597</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蓬莱派出所</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李敬恩</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所长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0825-7865110</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15982502890</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盐井派出所</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邓云龙</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所长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0825-7861019</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13684434020</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盐井街道</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陈卓</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街道办事处主任</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13882548181</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县消防大队</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rPr>
            </w:pP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0825-7823119</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1"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7</w:t>
            </w:r>
          </w:p>
        </w:tc>
        <w:tc>
          <w:tcPr>
            <w:tcW w:w="1399"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保</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障</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部</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门</w:t>
            </w: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中石油大英燃气公司</w:t>
            </w:r>
          </w:p>
        </w:tc>
        <w:tc>
          <w:tcPr>
            <w:tcW w:w="1773" w:type="dxa"/>
            <w:noWrap w:val="0"/>
            <w:vAlign w:val="center"/>
          </w:tcPr>
          <w:p>
            <w:pPr>
              <w:keepNext w:val="0"/>
              <w:keepLines w:val="0"/>
              <w:widowControl/>
              <w:suppressLineNumbers w:val="0"/>
              <w:spacing w:line="360" w:lineRule="auto"/>
              <w:jc w:val="center"/>
              <w:textAlignment w:val="auto"/>
              <w:rPr>
                <w:rFonts w:hint="default" w:ascii="Times New Roman" w:hAnsi="Times New Roman" w:eastAsia="仿宋_GB2312" w:cs="Times New Roman"/>
                <w:b w:val="0"/>
                <w:bCs w:val="0"/>
                <w:i w:val="0"/>
                <w:iCs w:val="0"/>
                <w:color w:val="auto"/>
                <w:kern w:val="0"/>
                <w:sz w:val="21"/>
                <w:szCs w:val="21"/>
                <w:u w:val="none"/>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杨成</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中石油大英燃气公司副经理</w:t>
            </w:r>
          </w:p>
        </w:tc>
        <w:tc>
          <w:tcPr>
            <w:tcW w:w="1692" w:type="dxa"/>
            <w:noWrap w:val="0"/>
            <w:vAlign w:val="center"/>
          </w:tcPr>
          <w:p>
            <w:pPr>
              <w:keepNext w:val="0"/>
              <w:keepLines w:val="0"/>
              <w:widowControl/>
              <w:suppressLineNumbers w:val="0"/>
              <w:spacing w:line="340" w:lineRule="exact"/>
              <w:jc w:val="center"/>
              <w:textAlignment w:val="auto"/>
              <w:rPr>
                <w:rFonts w:hint="default" w:ascii="Times New Roman" w:hAnsi="Times New Roman" w:eastAsia="仿宋_GB2312" w:cs="Times New Roman"/>
                <w:b w:val="0"/>
                <w:bCs w:val="0"/>
                <w:i w:val="0"/>
                <w:iCs w:val="0"/>
                <w:color w:val="auto"/>
                <w:kern w:val="0"/>
                <w:sz w:val="21"/>
                <w:szCs w:val="21"/>
                <w:u w:val="none"/>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0825-7860593</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i w:val="0"/>
                <w:iCs w:val="0"/>
                <w:color w:val="auto"/>
                <w:kern w:val="0"/>
                <w:sz w:val="21"/>
                <w:szCs w:val="21"/>
                <w:u w:val="none"/>
                <w:lang w:val="en-US" w:eastAsia="zh-CN" w:bidi="ar"/>
              </w:rPr>
              <w:t>13982088984</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大英县大河燃气公司</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张毅</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大英县大河燃气公司负责人</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18990807965</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大英县玉象燃气公司</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王林</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大英县玉象燃气公司负责人</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17780675903</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大英县炬星燃气公司</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谌发强</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大英县炬星燃气公司负责人</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18398170547</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2738" w:type="dxa"/>
            <w:noWrap w:val="0"/>
            <w:vAlign w:val="center"/>
          </w:tcPr>
          <w:p>
            <w:pPr>
              <w:widowControl/>
              <w:spacing w:line="24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国网大英县供电公司（城区电力公司）</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0825-7811086</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1"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399" w:type="dxa"/>
            <w:vMerge w:val="continue"/>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大英城郊供电所</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漆雪峰</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大英城郊供电所所长</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0825-7880026</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18782533777</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川投水务大英公司</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王洪先</w:t>
            </w: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川投水务大英公司副总经理</w:t>
            </w: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bidi="ar-SA"/>
              </w:rPr>
              <w:t>15982536699</w:t>
            </w: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1"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bidi="ar-SA"/>
              </w:rPr>
              <w:t>8</w:t>
            </w:r>
          </w:p>
        </w:tc>
        <w:tc>
          <w:tcPr>
            <w:tcW w:w="1399" w:type="dxa"/>
            <w:vMerge w:val="restart"/>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县级</w:t>
            </w:r>
          </w:p>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r>
              <w:rPr>
                <w:rFonts w:hint="default" w:ascii="Times New Roman" w:hAnsi="Times New Roman" w:eastAsia="仿宋_GB2312" w:cs="Times New Roman"/>
                <w:b w:val="0"/>
                <w:bCs w:val="0"/>
                <w:color w:val="auto"/>
                <w:spacing w:val="0"/>
                <w:kern w:val="0"/>
                <w:sz w:val="21"/>
                <w:szCs w:val="21"/>
                <w:lang w:val="en-US" w:eastAsia="zh-CN"/>
              </w:rPr>
              <w:t>部门</w:t>
            </w: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县委总值班室</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0825-7823007</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县政府总值班室</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0825-7822279</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11"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1399" w:type="dxa"/>
            <w:vMerge w:val="continue"/>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rPr>
            </w:pPr>
          </w:p>
        </w:tc>
        <w:tc>
          <w:tcPr>
            <w:tcW w:w="2738"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县自然资源和规划局</w:t>
            </w:r>
          </w:p>
        </w:tc>
        <w:tc>
          <w:tcPr>
            <w:tcW w:w="1773" w:type="dxa"/>
            <w:noWrap w:val="0"/>
            <w:vAlign w:val="center"/>
          </w:tcPr>
          <w:p>
            <w:pPr>
              <w:widowControl/>
              <w:spacing w:line="360" w:lineRule="auto"/>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2807"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692"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r>
              <w:rPr>
                <w:rFonts w:hint="default" w:ascii="Times New Roman" w:hAnsi="Times New Roman" w:eastAsia="仿宋_GB2312" w:cs="Times New Roman"/>
                <w:b w:val="0"/>
                <w:bCs w:val="0"/>
                <w:color w:val="auto"/>
                <w:spacing w:val="0"/>
                <w:kern w:val="0"/>
                <w:sz w:val="21"/>
                <w:szCs w:val="21"/>
                <w:lang w:val="en-US" w:eastAsia="zh-CN"/>
              </w:rPr>
              <w:t>0825-7851509</w:t>
            </w:r>
          </w:p>
        </w:tc>
        <w:tc>
          <w:tcPr>
            <w:tcW w:w="1621" w:type="dxa"/>
            <w:noWrap w:val="0"/>
            <w:vAlign w:val="center"/>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c>
          <w:tcPr>
            <w:tcW w:w="1140" w:type="dxa"/>
            <w:noWrap w:val="0"/>
            <w:vAlign w:val="top"/>
          </w:tcPr>
          <w:p>
            <w:pPr>
              <w:widowControl/>
              <w:spacing w:line="340" w:lineRule="exact"/>
              <w:jc w:val="center"/>
              <w:rPr>
                <w:rFonts w:hint="default" w:ascii="Times New Roman" w:hAnsi="Times New Roman" w:eastAsia="仿宋_GB2312" w:cs="Times New Roman"/>
                <w:b w:val="0"/>
                <w:bCs w:val="0"/>
                <w:color w:val="auto"/>
                <w:spacing w:val="0"/>
                <w:kern w:val="0"/>
                <w:sz w:val="21"/>
                <w:szCs w:val="21"/>
                <w:lang w:val="en-US" w:eastAsia="zh-CN" w:bidi="ar-SA"/>
              </w:rPr>
            </w:pPr>
          </w:p>
        </w:tc>
      </w:tr>
    </w:tbl>
    <w:p>
      <w:pPr>
        <w:pStyle w:val="19"/>
        <w:rPr>
          <w:rFonts w:hint="default" w:ascii="Times New Roman" w:hAnsi="Times New Roman" w:cs="Times New Roman"/>
          <w:b w:val="0"/>
          <w:bCs w:val="0"/>
          <w:color w:val="auto"/>
          <w:lang w:val="en-US" w:eastAsia="zh-CN"/>
        </w:rPr>
        <w:sectPr>
          <w:pgSz w:w="16838" w:h="11906" w:orient="landscape"/>
          <w:pgMar w:top="2098" w:right="1474" w:bottom="1984" w:left="1587" w:header="851" w:footer="1191" w:gutter="0"/>
          <w:pgNumType w:fmt="decimal" w:chapStyle="1"/>
          <w:cols w:space="720" w:num="1"/>
          <w:docGrid w:type="linesAndChars" w:linePitch="317" w:charSpace="394"/>
        </w:sectPr>
      </w:pPr>
      <w:bookmarkStart w:id="7" w:name="_GoBack"/>
      <w:bookmarkEnd w:id="7"/>
    </w:p>
    <w:p>
      <w:pPr>
        <w:rPr>
          <w:rFonts w:hint="default" w:ascii="Times New Roman" w:hAnsi="Times New Roman" w:cs="Times New Roman"/>
          <w:lang w:val="en-US" w:eastAsia="zh-CN"/>
        </w:rPr>
      </w:pPr>
    </w:p>
    <w:sectPr>
      <w:pgSz w:w="11906" w:h="16838"/>
      <w:pgMar w:top="2098" w:right="1474" w:bottom="1984" w:left="1587" w:header="851" w:footer="1191" w:gutter="0"/>
      <w:pgNumType w:fmt="decimal" w:chapStyle="1"/>
      <w:cols w:space="720" w:num="1"/>
      <w:docGrid w:type="linesAndChars" w:linePitch="317"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方正仿宋_GBK" w:cs="Times New Roman"/>
        <w:kern w:val="2"/>
        <w:sz w:val="28"/>
        <w:lang w:val="en-US" w:eastAsia="zh-CN" w:bidi="ar-SA"/>
      </w:rPr>
    </w:pPr>
    <w:r>
      <w:rPr>
        <w:sz w:val="2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-334010</wp:posOffset>
              </wp:positionV>
              <wp:extent cx="684530" cy="26479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68453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80" w:hanging="280" w:hangingChars="100"/>
                            <w:rPr>
                              <w:rFonts w:hint="eastAsia" w:asciiTheme="minorEastAsia" w:hAnsiTheme="minorEastAsia" w:eastAsiaTheme="minorEastAsia" w:cstheme="minorEastAsia"/>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6.3pt;height:20.85pt;width:53.9pt;mso-position-horizontal:outside;mso-position-horizontal-relative:margin;z-index:251677696;mso-width-relative:page;mso-height-relative:page;" filled="f" stroked="f" coordsize="21600,21600" o:gfxdata="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oT6IdYAAAAIAQAADwAAAAAAAAABACAAAAAiAAAAZHJzL2Rvd25y&#10;ZXYueG1sUEsBAhQAFAAAAAgAh07iQOJVMy45AgAAYwQAAA4AAAAAAAAAAQAgAAAAJQEAAGRycy9l&#10;Mm9Eb2MueG1sUEsFBgAAAAAGAAYAWQEAANAFAAAAAA==&#10;">
              <v:fill on="f" focussize="0,0"/>
              <v:stroke on="f" weight="0.5pt"/>
              <v:imagedata o:title=""/>
              <o:lock v:ext="edit" aspectratio="f"/>
              <v:textbox inset="0mm,0mm,0mm,0mm">
                <w:txbxContent>
                  <w:p>
                    <w:pPr>
                      <w:pStyle w:val="5"/>
                      <w:ind w:left="280" w:hanging="280" w:hangingChars="100"/>
                      <w:rPr>
                        <w:rFonts w:hint="eastAsia" w:asciiTheme="minorEastAsia" w:hAnsiTheme="minorEastAsia" w:eastAsiaTheme="minorEastAsia" w:cstheme="minorEastAsia"/>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-334010</wp:posOffset>
              </wp:positionV>
              <wp:extent cx="795655" cy="60071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795655" cy="600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80" w:hanging="280" w:hanging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6.3pt;height:47.3pt;width:62.65pt;mso-position-horizontal:outside;mso-position-horizontal-relative:margin;z-index:251678720;mso-width-relative:page;mso-height-relative:page;" filled="f" stroked="f" coordsize="21600,21600" o:gfxdata="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v80bTWAAAABwEAAA8AAAAAAAAAAQAgAAAAIgAAAGRycy9kb3ducmV2&#10;LnhtbFBLAQIUABQAAAAIAIdO4kB0rr4RNwIAAGMEAAAOAAAAAAAAAAEAIAAAACUBAABkcnMvZTJv&#10;RG9jLnhtbFBLBQYAAAAABgAGAFkBAADOBQAAAAA=&#10;">
              <v:fill on="f" focussize="0,0"/>
              <v:stroke on="f" weight="0.5pt"/>
              <v:imagedata o:title=""/>
              <o:lock v:ext="edit" aspectratio="f"/>
              <v:textbox inset="0mm,0mm,0mm,0mm">
                <w:txbxContent>
                  <w:p>
                    <w:pPr>
                      <w:pStyle w:val="5"/>
                      <w:ind w:left="280" w:hanging="280" w:hanging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-334010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3pt;height:144pt;width:144pt;mso-position-horizontal:outside;mso-position-horizontal-relative:margin;mso-wrap-style:none;z-index:251676672;mso-width-relative:page;mso-height-relative:page;" filled="f" stroked="f" coordsize="21600,21600" o:gfxdata="UEsDBAoAAAAAAIdO4kAAAAAAAAAAAAAAAAAEAAAAZHJzL1BLAwQUAAAACACHTuJALSryFd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SryFdYAAAAIAQAADwAAAAAAAAABACAAAAAiAAAAZHJzL2Rvd25yZXYueG1s&#10;UEsBAhQAFAAAAAgAh07iQAWW+3ozAgAAYwQAAA4AAAAAAAAAAQAgAAAAJQEAAGRycy9lMm9Eb2Mu&#10;eG1sUEsFBgAAAAAGAAYAWQEAAMo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-334010</wp:posOffset>
              </wp:positionV>
              <wp:extent cx="772795" cy="3721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72795"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w:t>
                          </w:r>
                          <w:r>
                            <w:rPr>
                              <w:rFonts w:hint="eastAsia"/>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6.3pt;height:29.3pt;width:60.85pt;mso-position-horizontal:outside;mso-position-horizontal-relative:margin;z-index:251673600;mso-width-relative:page;mso-height-relative:page;" filled="f" stroked="f" coordsize="21600,21600" o:gfxdata="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bRYx9UAAAAGAQAADwAAAAAAAAABACAAAAAiAAAAZHJzL2Rvd25yZXYu&#10;eG1sUEsBAhQAFAAAAAgAh07iQJ/eqz83AgAAYQQAAA4AAAAAAAAAAQAgAAAAJAEAAGRycy9lMm9E&#10;b2MueG1sUEsFBgAAAAAGAAYAWQEAAM0FAAAAAA==&#10;">
              <v:fill on="f" focussize="0,0"/>
              <v:stroke on="f" weight="0.5pt"/>
              <v:imagedata o:title=""/>
              <o:lock v:ext="edit" aspectratio="f"/>
              <v:textbox inset="0mm,0mm,0mm,0mm">
                <w:txbxContent>
                  <w:p>
                    <w:pPr>
                      <w:pStyle w:val="5"/>
                      <w:rPr>
                        <w:sz w:val="28"/>
                        <w:szCs w:val="28"/>
                      </w:rPr>
                    </w:pPr>
                    <w:r>
                      <w:rPr>
                        <w:sz w:val="28"/>
                        <w:szCs w:val="28"/>
                      </w:rPr>
                      <w:t>—</w:t>
                    </w:r>
                    <w:r>
                      <w:rPr>
                        <w:rFonts w:hint="eastAsia"/>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-334010</wp:posOffset>
              </wp:positionV>
              <wp:extent cx="815340" cy="35242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6.3pt;height:27.75pt;width:64.2pt;mso-position-horizontal:outside;mso-position-horizontal-relative:margin;z-index:251674624;mso-width-relative:page;mso-height-relative:page;" filled="f" stroked="f" coordsize="21600,21600" o:gfxdata="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64q8J1gAAAAYBAAAPAAAAAAAAAAEAIAAAACIAAABkcnMvZG93bnJl&#10;di54bWxQSwECFAAUAAAACACHTuJAtJYwYTgCAABjBAAADgAAAAAAAAABACAAAAAlAQAAZHJzL2Uy&#10;b0RvYy54bWxQSwUGAAAAAAYABgBZAQAAzwUAAAAA&#10;">
              <v:fill on="f" focussize="0,0"/>
              <v:stroke on="f" weight="0.5pt"/>
              <v:imagedata o:title=""/>
              <o:lock v:ext="edit" aspectratio="f"/>
              <v:textbox inset="0mm,0mm,0mm,0mm">
                <w:txbxContent>
                  <w:p>
                    <w:pPr>
                      <w:pStyle w:val="5"/>
                      <w:rPr>
                        <w:rFonts w:hint="eastAsia" w:asciiTheme="majorEastAsia" w:hAnsiTheme="majorEastAsia" w:eastAsiaTheme="majorEastAsia" w:cstheme="maj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hint="eastAsia" w:ascii="Times New Roman" w:hAnsi="Times New Roman" w:eastAsia="方正仿宋_GBK"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宋体" w:cs="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宋体" w:cs="宋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宋体"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2VhMThlNjA4NWFhMWY2NDlhY2VhNDVhYzJmMjQifQ=="/>
  </w:docVars>
  <w:rsids>
    <w:rsidRoot w:val="6B090817"/>
    <w:rsid w:val="0036684C"/>
    <w:rsid w:val="008F5FBE"/>
    <w:rsid w:val="00DC44FF"/>
    <w:rsid w:val="01A45887"/>
    <w:rsid w:val="01A84B13"/>
    <w:rsid w:val="02084093"/>
    <w:rsid w:val="02840F86"/>
    <w:rsid w:val="02DF39F5"/>
    <w:rsid w:val="04213B29"/>
    <w:rsid w:val="044D1A30"/>
    <w:rsid w:val="0485152E"/>
    <w:rsid w:val="048663D0"/>
    <w:rsid w:val="04893FD9"/>
    <w:rsid w:val="04DA70E9"/>
    <w:rsid w:val="05A63B86"/>
    <w:rsid w:val="06526420"/>
    <w:rsid w:val="068D3C6C"/>
    <w:rsid w:val="06995FEC"/>
    <w:rsid w:val="06AC3F78"/>
    <w:rsid w:val="06D2514E"/>
    <w:rsid w:val="06F86EF5"/>
    <w:rsid w:val="08223BA8"/>
    <w:rsid w:val="086B03AE"/>
    <w:rsid w:val="094426B1"/>
    <w:rsid w:val="0A0E51AC"/>
    <w:rsid w:val="0AA03CE6"/>
    <w:rsid w:val="0AAA3E20"/>
    <w:rsid w:val="0B282A04"/>
    <w:rsid w:val="0BAB5F70"/>
    <w:rsid w:val="0BB22BBE"/>
    <w:rsid w:val="0C8311DF"/>
    <w:rsid w:val="0CBE6B66"/>
    <w:rsid w:val="0CCA615D"/>
    <w:rsid w:val="0CE55303"/>
    <w:rsid w:val="0CF130C4"/>
    <w:rsid w:val="0D0A1655"/>
    <w:rsid w:val="0D304351"/>
    <w:rsid w:val="0DDA3736"/>
    <w:rsid w:val="0DE81C17"/>
    <w:rsid w:val="0E377D9A"/>
    <w:rsid w:val="0E4B1914"/>
    <w:rsid w:val="0ECD7F79"/>
    <w:rsid w:val="0F166DEA"/>
    <w:rsid w:val="0FD36FB9"/>
    <w:rsid w:val="10D46BEA"/>
    <w:rsid w:val="11805741"/>
    <w:rsid w:val="11F40D3B"/>
    <w:rsid w:val="128D18A7"/>
    <w:rsid w:val="12C2788E"/>
    <w:rsid w:val="1382597F"/>
    <w:rsid w:val="14332B37"/>
    <w:rsid w:val="14B37C3C"/>
    <w:rsid w:val="14BC5944"/>
    <w:rsid w:val="15410A7F"/>
    <w:rsid w:val="162B44C6"/>
    <w:rsid w:val="16723D23"/>
    <w:rsid w:val="16872740"/>
    <w:rsid w:val="16AC6CD5"/>
    <w:rsid w:val="172F087B"/>
    <w:rsid w:val="17AB4A6B"/>
    <w:rsid w:val="17DB5651"/>
    <w:rsid w:val="17E96DBA"/>
    <w:rsid w:val="183D4020"/>
    <w:rsid w:val="18B74DA0"/>
    <w:rsid w:val="19191801"/>
    <w:rsid w:val="192C50AE"/>
    <w:rsid w:val="193E755E"/>
    <w:rsid w:val="1972310F"/>
    <w:rsid w:val="19974512"/>
    <w:rsid w:val="19A508B5"/>
    <w:rsid w:val="19A665DA"/>
    <w:rsid w:val="1A307876"/>
    <w:rsid w:val="1AE61203"/>
    <w:rsid w:val="1AF01C08"/>
    <w:rsid w:val="1B804888"/>
    <w:rsid w:val="1C342B59"/>
    <w:rsid w:val="1CC963A5"/>
    <w:rsid w:val="1CF950EE"/>
    <w:rsid w:val="1D350989"/>
    <w:rsid w:val="1E2A5CCB"/>
    <w:rsid w:val="1F0528CD"/>
    <w:rsid w:val="1FA546D9"/>
    <w:rsid w:val="20E74DDD"/>
    <w:rsid w:val="21766F71"/>
    <w:rsid w:val="21BB0041"/>
    <w:rsid w:val="21BF489F"/>
    <w:rsid w:val="2205092A"/>
    <w:rsid w:val="221F44B4"/>
    <w:rsid w:val="225B49EE"/>
    <w:rsid w:val="226F199F"/>
    <w:rsid w:val="2342170A"/>
    <w:rsid w:val="23995FCC"/>
    <w:rsid w:val="2402747F"/>
    <w:rsid w:val="24542E47"/>
    <w:rsid w:val="24707B88"/>
    <w:rsid w:val="24983165"/>
    <w:rsid w:val="24FE7658"/>
    <w:rsid w:val="26095EB1"/>
    <w:rsid w:val="26544750"/>
    <w:rsid w:val="26AC7D3A"/>
    <w:rsid w:val="26FB5DEE"/>
    <w:rsid w:val="270A6C51"/>
    <w:rsid w:val="27637EA1"/>
    <w:rsid w:val="2924176F"/>
    <w:rsid w:val="294518EA"/>
    <w:rsid w:val="2AF837D8"/>
    <w:rsid w:val="2AF90D28"/>
    <w:rsid w:val="2B1B509E"/>
    <w:rsid w:val="2CFD2B2B"/>
    <w:rsid w:val="2DA44942"/>
    <w:rsid w:val="2DD9098C"/>
    <w:rsid w:val="2E1F378E"/>
    <w:rsid w:val="30037FFB"/>
    <w:rsid w:val="309C5253"/>
    <w:rsid w:val="325629F1"/>
    <w:rsid w:val="32DC47CC"/>
    <w:rsid w:val="3340344B"/>
    <w:rsid w:val="34A95A22"/>
    <w:rsid w:val="354828EC"/>
    <w:rsid w:val="358950B3"/>
    <w:rsid w:val="358C35D6"/>
    <w:rsid w:val="363D5D5B"/>
    <w:rsid w:val="3664479A"/>
    <w:rsid w:val="37084A17"/>
    <w:rsid w:val="370C2A60"/>
    <w:rsid w:val="37115D9F"/>
    <w:rsid w:val="37D90437"/>
    <w:rsid w:val="383621F6"/>
    <w:rsid w:val="389B2134"/>
    <w:rsid w:val="38F37901"/>
    <w:rsid w:val="3915433B"/>
    <w:rsid w:val="39D5471E"/>
    <w:rsid w:val="3A1175E1"/>
    <w:rsid w:val="3A6B5922"/>
    <w:rsid w:val="3B101EAB"/>
    <w:rsid w:val="3B5A188F"/>
    <w:rsid w:val="3C7A412B"/>
    <w:rsid w:val="3CAC611A"/>
    <w:rsid w:val="3D683C1C"/>
    <w:rsid w:val="3DE417D3"/>
    <w:rsid w:val="3E0C5604"/>
    <w:rsid w:val="3F2D4B86"/>
    <w:rsid w:val="3FB01F4D"/>
    <w:rsid w:val="40174D7A"/>
    <w:rsid w:val="40326632"/>
    <w:rsid w:val="4096574C"/>
    <w:rsid w:val="40A6358C"/>
    <w:rsid w:val="40D55A8A"/>
    <w:rsid w:val="40E30A63"/>
    <w:rsid w:val="41494A35"/>
    <w:rsid w:val="41CA2B2C"/>
    <w:rsid w:val="42027185"/>
    <w:rsid w:val="42705428"/>
    <w:rsid w:val="43012B25"/>
    <w:rsid w:val="43F41ECA"/>
    <w:rsid w:val="441B7267"/>
    <w:rsid w:val="442F4ABE"/>
    <w:rsid w:val="44317A6B"/>
    <w:rsid w:val="44F76A6B"/>
    <w:rsid w:val="451707F1"/>
    <w:rsid w:val="45BC2EC3"/>
    <w:rsid w:val="46165426"/>
    <w:rsid w:val="46400721"/>
    <w:rsid w:val="46615430"/>
    <w:rsid w:val="46B651D1"/>
    <w:rsid w:val="46D24EF3"/>
    <w:rsid w:val="470076AD"/>
    <w:rsid w:val="475F34FC"/>
    <w:rsid w:val="47FC7ECB"/>
    <w:rsid w:val="48086192"/>
    <w:rsid w:val="48175F90"/>
    <w:rsid w:val="48425B85"/>
    <w:rsid w:val="48435FA1"/>
    <w:rsid w:val="484E6398"/>
    <w:rsid w:val="48D405DC"/>
    <w:rsid w:val="48EF3D6D"/>
    <w:rsid w:val="498F5203"/>
    <w:rsid w:val="4A5836C0"/>
    <w:rsid w:val="4A7933B4"/>
    <w:rsid w:val="4A8D6A81"/>
    <w:rsid w:val="4AF40C8C"/>
    <w:rsid w:val="4B524CD8"/>
    <w:rsid w:val="4C18593F"/>
    <w:rsid w:val="4C1D1AE2"/>
    <w:rsid w:val="4C25644E"/>
    <w:rsid w:val="4C403339"/>
    <w:rsid w:val="4C834001"/>
    <w:rsid w:val="4E5C427A"/>
    <w:rsid w:val="4F381CE9"/>
    <w:rsid w:val="4F441940"/>
    <w:rsid w:val="4F9879D4"/>
    <w:rsid w:val="4F9D6A8D"/>
    <w:rsid w:val="4FCD5A7D"/>
    <w:rsid w:val="4FF76532"/>
    <w:rsid w:val="502121DD"/>
    <w:rsid w:val="503F314A"/>
    <w:rsid w:val="508023F2"/>
    <w:rsid w:val="51CB0C5C"/>
    <w:rsid w:val="51F42FC5"/>
    <w:rsid w:val="52044BEC"/>
    <w:rsid w:val="52DD7407"/>
    <w:rsid w:val="532F4F57"/>
    <w:rsid w:val="533600CD"/>
    <w:rsid w:val="534D1E77"/>
    <w:rsid w:val="535E29ED"/>
    <w:rsid w:val="53DC611F"/>
    <w:rsid w:val="53E21D15"/>
    <w:rsid w:val="5620252F"/>
    <w:rsid w:val="56237F70"/>
    <w:rsid w:val="56973BF9"/>
    <w:rsid w:val="56B25804"/>
    <w:rsid w:val="58296C2D"/>
    <w:rsid w:val="58A0006A"/>
    <w:rsid w:val="58F324DA"/>
    <w:rsid w:val="59445CF3"/>
    <w:rsid w:val="59491D78"/>
    <w:rsid w:val="59500DD1"/>
    <w:rsid w:val="595C7952"/>
    <w:rsid w:val="5976568E"/>
    <w:rsid w:val="5984380C"/>
    <w:rsid w:val="59F83EF2"/>
    <w:rsid w:val="5A353530"/>
    <w:rsid w:val="5A5309E5"/>
    <w:rsid w:val="5A577B96"/>
    <w:rsid w:val="5C244136"/>
    <w:rsid w:val="5C4A6643"/>
    <w:rsid w:val="5C5E203A"/>
    <w:rsid w:val="5C9957F0"/>
    <w:rsid w:val="5D59043C"/>
    <w:rsid w:val="5D6879E4"/>
    <w:rsid w:val="5D8C4A74"/>
    <w:rsid w:val="5DA458BA"/>
    <w:rsid w:val="5DB164B7"/>
    <w:rsid w:val="5DE65390"/>
    <w:rsid w:val="5E4D1B01"/>
    <w:rsid w:val="5EBE2EAC"/>
    <w:rsid w:val="5F3070EC"/>
    <w:rsid w:val="5FB73FA7"/>
    <w:rsid w:val="5FBE543E"/>
    <w:rsid w:val="602508EC"/>
    <w:rsid w:val="60B20128"/>
    <w:rsid w:val="616816BC"/>
    <w:rsid w:val="61AA6F35"/>
    <w:rsid w:val="6238551E"/>
    <w:rsid w:val="62556235"/>
    <w:rsid w:val="62D86ECD"/>
    <w:rsid w:val="63057FD2"/>
    <w:rsid w:val="633C21FE"/>
    <w:rsid w:val="6440533B"/>
    <w:rsid w:val="64A31C67"/>
    <w:rsid w:val="652F09CC"/>
    <w:rsid w:val="65653B5D"/>
    <w:rsid w:val="65D5608C"/>
    <w:rsid w:val="65E709ED"/>
    <w:rsid w:val="668A24D0"/>
    <w:rsid w:val="66B70A8C"/>
    <w:rsid w:val="670B4333"/>
    <w:rsid w:val="6797238A"/>
    <w:rsid w:val="67FF0354"/>
    <w:rsid w:val="6847258C"/>
    <w:rsid w:val="68A61B9E"/>
    <w:rsid w:val="68FC3DB8"/>
    <w:rsid w:val="69A85C06"/>
    <w:rsid w:val="6AAE4624"/>
    <w:rsid w:val="6AD359CD"/>
    <w:rsid w:val="6AFD3BCF"/>
    <w:rsid w:val="6B090817"/>
    <w:rsid w:val="6BE40A67"/>
    <w:rsid w:val="6C2C4414"/>
    <w:rsid w:val="6C2D7A1B"/>
    <w:rsid w:val="6C351EBF"/>
    <w:rsid w:val="6C3D1A4F"/>
    <w:rsid w:val="6C64581A"/>
    <w:rsid w:val="6C955487"/>
    <w:rsid w:val="6D277756"/>
    <w:rsid w:val="6D301BA0"/>
    <w:rsid w:val="6DCA0722"/>
    <w:rsid w:val="6E0D2AFD"/>
    <w:rsid w:val="6E8B3532"/>
    <w:rsid w:val="6F54296E"/>
    <w:rsid w:val="705E1067"/>
    <w:rsid w:val="708F65CE"/>
    <w:rsid w:val="70B633F7"/>
    <w:rsid w:val="714A5056"/>
    <w:rsid w:val="71660662"/>
    <w:rsid w:val="71773FD0"/>
    <w:rsid w:val="719C4F67"/>
    <w:rsid w:val="71AB4182"/>
    <w:rsid w:val="729B4D8C"/>
    <w:rsid w:val="72DB0CEA"/>
    <w:rsid w:val="73A94519"/>
    <w:rsid w:val="74586572"/>
    <w:rsid w:val="74926D5A"/>
    <w:rsid w:val="74D747CF"/>
    <w:rsid w:val="75585EE8"/>
    <w:rsid w:val="75805401"/>
    <w:rsid w:val="75A16E75"/>
    <w:rsid w:val="75D82E78"/>
    <w:rsid w:val="76EB2555"/>
    <w:rsid w:val="7741114C"/>
    <w:rsid w:val="77481A74"/>
    <w:rsid w:val="77692DB6"/>
    <w:rsid w:val="77D53B2E"/>
    <w:rsid w:val="78132231"/>
    <w:rsid w:val="782E287D"/>
    <w:rsid w:val="78350073"/>
    <w:rsid w:val="78963E6C"/>
    <w:rsid w:val="792A5B5C"/>
    <w:rsid w:val="79655D65"/>
    <w:rsid w:val="79A54A1F"/>
    <w:rsid w:val="79F06ACD"/>
    <w:rsid w:val="79F4776B"/>
    <w:rsid w:val="7AC207D8"/>
    <w:rsid w:val="7AC30B5A"/>
    <w:rsid w:val="7AFC0DC2"/>
    <w:rsid w:val="7B4A207F"/>
    <w:rsid w:val="7BA51A75"/>
    <w:rsid w:val="7BCB70C7"/>
    <w:rsid w:val="7BD652AD"/>
    <w:rsid w:val="7BFC0D0B"/>
    <w:rsid w:val="7C6715D0"/>
    <w:rsid w:val="7CD41461"/>
    <w:rsid w:val="7EA400B3"/>
    <w:rsid w:val="7F2C1EFA"/>
    <w:rsid w:val="7F377708"/>
    <w:rsid w:val="7F630A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spacing w:line="600" w:lineRule="exact"/>
      <w:jc w:val="center"/>
      <w:outlineLvl w:val="1"/>
    </w:pPr>
    <w:rPr>
      <w:rFonts w:eastAsia="方正小标宋简体"/>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华文中宋" w:eastAsia="华文中宋"/>
      <w:b/>
      <w:sz w:val="44"/>
    </w:rPr>
  </w:style>
  <w:style w:type="paragraph" w:styleId="4">
    <w:name w:val="index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Indent 3"/>
    <w:basedOn w:val="1"/>
    <w:qFormat/>
    <w:uiPriority w:val="0"/>
    <w:pPr>
      <w:ind w:firstLine="632" w:firstLineChars="200"/>
    </w:pPr>
  </w:style>
  <w:style w:type="paragraph" w:styleId="9">
    <w:name w:val="toc 2"/>
    <w:basedOn w:val="1"/>
    <w:next w:val="1"/>
    <w:qFormat/>
    <w:uiPriority w:val="0"/>
    <w:pPr>
      <w:ind w:left="420" w:leftChars="200"/>
    </w:pPr>
  </w:style>
  <w:style w:type="paragraph" w:styleId="10">
    <w:name w:val="Body Text 2"/>
    <w:basedOn w:val="1"/>
    <w:qFormat/>
    <w:uiPriority w:val="0"/>
    <w:rPr>
      <w:sz w:val="2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qFormat/>
    <w:uiPriority w:val="0"/>
    <w:rPr>
      <w:rFonts w:ascii="Times New Roman" w:hAnsi="Times New Roman" w:eastAsia="方正楷体_GBK"/>
      <w:color w:val="auto"/>
      <w:sz w:val="32"/>
      <w:szCs w:val="32"/>
      <w:u w:val="none"/>
      <w:vertAlign w:val="baseline"/>
    </w:rPr>
  </w:style>
  <w:style w:type="paragraph" w:customStyle="1" w:styleId="18">
    <w:name w:val="常用样式（方正仿宋简）"/>
    <w:basedOn w:val="19"/>
    <w:next w:val="1"/>
    <w:qFormat/>
    <w:uiPriority w:val="0"/>
    <w:pPr>
      <w:spacing w:line="560" w:lineRule="exact"/>
      <w:ind w:firstLine="640" w:firstLineChars="200"/>
    </w:pPr>
    <w:rPr>
      <w:rFonts w:ascii="Calibri" w:hAnsi="Calibri" w:eastAsia="Times New Roman" w:cs="Times New Roman"/>
      <w:sz w:val="32"/>
      <w:szCs w:val="32"/>
    </w:rPr>
  </w:style>
  <w:style w:type="paragraph" w:customStyle="1" w:styleId="19">
    <w:name w:val="正文1"/>
    <w:next w:val="18"/>
    <w:qFormat/>
    <w:uiPriority w:val="0"/>
    <w:pPr>
      <w:widowControl w:val="0"/>
      <w:suppressAutoHyphens w:val="0"/>
      <w:bidi w:val="0"/>
      <w:spacing w:beforeLines="0" w:afterLines="0"/>
      <w:jc w:val="both"/>
    </w:pPr>
    <w:rPr>
      <w:rFonts w:eastAsia="仿宋_GB2312" w:cs="Times New Roman" w:asciiTheme="minorHAnsi" w:hAnsiTheme="minorHAnsi"/>
      <w:color w:val="auto"/>
      <w:kern w:val="2"/>
      <w:sz w:val="32"/>
      <w:szCs w:val="24"/>
      <w:lang w:val="en-US" w:eastAsia="zh-CN" w:bidi="ar-SA"/>
    </w:rPr>
  </w:style>
  <w:style w:type="paragraph" w:customStyle="1" w:styleId="20">
    <w:name w:val="公文主体"/>
    <w:basedOn w:val="1"/>
    <w:qFormat/>
    <w:uiPriority w:val="0"/>
    <w:pPr>
      <w:spacing w:line="580" w:lineRule="exact"/>
      <w:ind w:firstLine="200" w:firstLineChars="200"/>
    </w:pPr>
    <w:rPr>
      <w:rFonts w:eastAsia="仿宋_GB2312"/>
      <w:kern w:val="0"/>
      <w:sz w:val="32"/>
    </w:rPr>
  </w:style>
  <w:style w:type="paragraph" w:customStyle="1" w:styleId="21">
    <w:name w:val="标题 5（有编号）（绿盟科技）"/>
    <w:basedOn w:val="1"/>
    <w:next w:val="2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2">
    <w:name w:val="正文（绿盟科技）"/>
    <w:qFormat/>
    <w:uiPriority w:val="0"/>
    <w:pPr>
      <w:spacing w:line="300" w:lineRule="auto"/>
    </w:pPr>
    <w:rPr>
      <w:rFonts w:ascii="Arial" w:hAnsi="Arial" w:eastAsiaTheme="minorEastAsia" w:cstheme="minorBidi"/>
      <w:sz w:val="21"/>
      <w:szCs w:val="21"/>
      <w:lang w:val="en-US" w:eastAsia="zh-CN"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character" w:customStyle="1" w:styleId="25">
    <w:name w:val="font11"/>
    <w:basedOn w:val="14"/>
    <w:qFormat/>
    <w:uiPriority w:val="0"/>
    <w:rPr>
      <w:rFonts w:hint="eastAsia" w:ascii="仿宋_GB2312" w:eastAsia="仿宋_GB2312" w:cs="仿宋_GB2312"/>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2"/>
      <w:szCs w:val="22"/>
      <w:u w:val="none"/>
    </w:rPr>
  </w:style>
  <w:style w:type="paragraph" w:customStyle="1" w:styleId="27">
    <w:name w:val="0"/>
    <w:basedOn w:val="1"/>
    <w:qFormat/>
    <w:uiPriority w:val="0"/>
    <w:pPr>
      <w:widowControl/>
      <w:snapToGrid w:val="0"/>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5527</Words>
  <Characters>6894</Characters>
  <Lines>0</Lines>
  <Paragraphs>0</Paragraphs>
  <TotalTime>4</TotalTime>
  <ScaleCrop>false</ScaleCrop>
  <LinksUpToDate>false</LinksUpToDate>
  <CharactersWithSpaces>7093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2021-11-02T07:08:00Z</dcterms:created>
  <dc:creator>大大</dc:creator>
  <cp:lastModifiedBy>Hank、</cp:lastModifiedBy>
  <cp:lastPrinted>2022-10-08T06:57:00Z</cp:lastPrinted>
  <dcterms:modified xsi:type="dcterms:W3CDTF">2022-12-07T01:06:36Z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BC9F6F7FDA094BA285CFF9964344603E</vt:lpwstr>
  </property>
</Properties>
</file>