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jc w:val="center"/>
        <w:rPr>
          <w:rFonts w:ascii="Times New Roman" w:hAnsi="Times New Roman" w:eastAsia="黑体"/>
          <w:b/>
          <w:bCs/>
          <w:color w:val="auto"/>
          <w:sz w:val="32"/>
          <w:szCs w:val="32"/>
        </w:rPr>
      </w:pPr>
      <w:r>
        <w:rPr>
          <w:rFonts w:ascii="Times New Roman" w:hAnsi="黑体" w:eastAsia="黑体"/>
          <w:b/>
          <w:bCs/>
          <w:color w:val="auto"/>
          <w:sz w:val="32"/>
          <w:szCs w:val="32"/>
        </w:rPr>
        <w:t>大英县食品药品监督管理局</w:t>
      </w:r>
    </w:p>
    <w:p>
      <w:pPr>
        <w:autoSpaceDE w:val="0"/>
        <w:autoSpaceDN w:val="0"/>
        <w:adjustRightInd w:val="0"/>
        <w:jc w:val="center"/>
        <w:rPr>
          <w:rFonts w:ascii="Times New Roman" w:hAnsi="Times New Roman"/>
          <w:b/>
          <w:color w:val="auto"/>
          <w:kern w:val="0"/>
          <w:sz w:val="44"/>
          <w:szCs w:val="44"/>
        </w:rPr>
      </w:pPr>
      <w:r>
        <w:rPr>
          <w:rFonts w:ascii="Times New Roman"/>
          <w:b/>
          <w:color w:val="auto"/>
          <w:kern w:val="0"/>
          <w:sz w:val="44"/>
          <w:szCs w:val="44"/>
        </w:rPr>
        <w:t>行政处罚决定书</w:t>
      </w:r>
    </w:p>
    <w:p>
      <w:pPr>
        <w:autoSpaceDE w:val="0"/>
        <w:autoSpaceDN w:val="0"/>
        <w:adjustRightInd w:val="0"/>
        <w:spacing w:before="156" w:beforeLines="50"/>
        <w:jc w:val="right"/>
        <w:rPr>
          <w:rFonts w:hint="eastAsia" w:ascii="Times New Roman" w:hAnsi="Times New Roman" w:eastAsia="仿宋_GB2312"/>
          <w:color w:val="auto"/>
          <w:szCs w:val="21"/>
          <w:lang w:eastAsia="zh-CN"/>
        </w:rPr>
      </w:pPr>
      <w:r>
        <w:rPr>
          <w:rFonts w:hint="eastAsia" w:ascii="Times New Roman" w:hAnsi="Times New Roman" w:eastAsia="仿宋_GB2312"/>
          <w:color w:val="auto"/>
          <w:szCs w:val="21"/>
          <w:lang w:eastAsia="zh-CN"/>
        </w:rPr>
        <mc:AlternateContent>
          <mc:Choice Requires="wps">
            <w:drawing>
              <wp:anchor distT="0" distB="0" distL="114300" distR="114300" simplePos="0" relativeHeight="265722880" behindDoc="0" locked="0" layoutInCell="1" allowOverlap="1">
                <wp:simplePos x="0" y="0"/>
                <wp:positionH relativeFrom="column">
                  <wp:posOffset>-114300</wp:posOffset>
                </wp:positionH>
                <wp:positionV relativeFrom="paragraph">
                  <wp:posOffset>298450</wp:posOffset>
                </wp:positionV>
                <wp:extent cx="5615940" cy="635"/>
                <wp:effectExtent l="0" t="0" r="0" b="0"/>
                <wp:wrapNone/>
                <wp:docPr id="1" name="直线 2"/>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23.5pt;height:0.05pt;width:442.2pt;z-index:265722880;mso-width-relative:page;mso-height-relative:page;" filled="f" stroked="t" coordsize="21600,21600" o:gfxdata="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&#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DT02H1wAAAAkBAAAPAAAAAAAAAAEAIAAAACIAAABk&#10;cnMvZG93bnJldi54bWxQSwECFAAUAAAACACHTuJAzkba6s4BAACQAwAADgAAAAAAAAABACAAAAAm&#10;AQAAZHJzL2Uyb0RvYy54bWxQSwUGAAAAAAYABgBZAQAAZgUAAAAA&#10;">
                <v:fill on="f" focussize="0,0"/>
                <v:stroke weight="1.5pt" color="#000000" joinstyle="round"/>
                <v:imagedata o:title=""/>
                <o:lock v:ext="edit" aspectratio="f"/>
              </v:line>
            </w:pict>
          </mc:Fallback>
        </mc:AlternateContent>
      </w:r>
      <w:r>
        <w:rPr>
          <w:rFonts w:hint="eastAsia" w:ascii="Times New Roman" w:hAnsi="Times New Roman" w:eastAsia="仿宋_GB2312"/>
          <w:color w:val="auto"/>
          <w:szCs w:val="21"/>
          <w:lang w:eastAsia="zh-CN"/>
        </w:rPr>
        <w:t>（大）食药监食罚</w:t>
      </w:r>
      <w:r>
        <w:rPr>
          <w:rFonts w:ascii="Times New Roman" w:hAnsi="Times New Roman" w:eastAsia="仿宋_GB2312"/>
          <w:color w:val="auto"/>
          <w:sz w:val="20"/>
        </w:rPr>
        <w:t>〔</w:t>
      </w:r>
      <w:r>
        <w:rPr>
          <w:rFonts w:hint="eastAsia" w:ascii="Times New Roman" w:hAnsi="Times New Roman" w:eastAsia="仿宋_GB2312"/>
          <w:color w:val="auto"/>
          <w:szCs w:val="21"/>
          <w:lang w:val="en-US" w:eastAsia="zh-CN"/>
        </w:rPr>
        <w:t>2018〕46</w:t>
      </w:r>
      <w:r>
        <w:rPr>
          <w:rFonts w:hint="eastAsia" w:ascii="Times New Roman" w:hAnsi="Times New Roman" w:eastAsia="仿宋_GB2312"/>
          <w:color w:val="auto"/>
          <w:szCs w:val="21"/>
          <w:lang w:eastAsia="zh-CN"/>
        </w:rPr>
        <w:t>号</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eastAsia" w:ascii="仿宋" w:hAnsi="仿宋" w:eastAsia="仿宋" w:cs="仿宋"/>
          <w:color w:val="auto"/>
          <w:sz w:val="30"/>
          <w:szCs w:val="30"/>
          <w:lang w:val="en-US" w:eastAsia="zh-CN"/>
        </w:rPr>
      </w:pPr>
      <w:r>
        <w:rPr>
          <w:rFonts w:hint="eastAsia" w:ascii="仿宋_GB2312" w:hAnsi="仿宋_GB2312" w:eastAsia="仿宋_GB2312" w:cs="仿宋_GB2312"/>
          <w:b/>
          <w:bCs/>
          <w:snapToGrid/>
          <w:color w:val="auto"/>
          <w:spacing w:val="0"/>
          <w:w w:val="100"/>
          <w:kern w:val="0"/>
          <w:position w:val="0"/>
          <w:sz w:val="30"/>
          <w:szCs w:val="30"/>
          <w:u w:val="none" w:color="auto"/>
          <w:vertAlign w:val="baseline"/>
          <w:lang w:val="en-US" w:eastAsia="zh-CN"/>
        </w:rPr>
        <w:t>当 事 人：</w:t>
      </w:r>
      <w:r>
        <w:rPr>
          <w:rFonts w:hint="eastAsia" w:ascii="仿宋_GB2312" w:hAnsi="仿宋" w:eastAsia="仿宋_GB2312"/>
          <w:color w:val="auto"/>
          <w:sz w:val="30"/>
          <w:szCs w:val="30"/>
          <w:lang w:val="en-US" w:eastAsia="zh-CN"/>
        </w:rPr>
        <w:t>钟林（大英县隆盛镇钟林副食店）</w:t>
      </w:r>
      <w:r>
        <w:rPr>
          <w:rFonts w:hint="eastAsia" w:ascii="仿宋" w:hAnsi="仿宋" w:eastAsia="仿宋" w:cs="仿宋"/>
          <w:color w:val="auto"/>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rPr>
          <w:rFonts w:hint="eastAsia" w:ascii="仿宋_GB2312" w:hAnsi="仿宋_GB2312" w:eastAsia="仿宋_GB2312" w:cs="仿宋_GB2312"/>
          <w:b w:val="0"/>
          <w:bCs w:val="0"/>
          <w:snapToGrid/>
          <w:color w:val="auto"/>
          <w:spacing w:val="0"/>
          <w:w w:val="100"/>
          <w:kern w:val="0"/>
          <w:position w:val="0"/>
          <w:sz w:val="30"/>
          <w:szCs w:val="30"/>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0"/>
          <w:szCs w:val="30"/>
          <w:u w:val="none" w:color="auto"/>
          <w:vertAlign w:val="baseline"/>
          <w:lang w:val="en-US" w:eastAsia="zh-CN"/>
        </w:rPr>
        <w:t>资质证明：</w:t>
      </w:r>
      <w:r>
        <w:rPr>
          <w:rFonts w:hint="eastAsia" w:ascii="仿宋_GB2312" w:hAnsi="仿宋_GB2312" w:eastAsia="仿宋_GB2312" w:cs="仿宋_GB2312"/>
          <w:b w:val="0"/>
          <w:bCs w:val="0"/>
          <w:snapToGrid/>
          <w:color w:val="auto"/>
          <w:spacing w:val="0"/>
          <w:w w:val="100"/>
          <w:kern w:val="0"/>
          <w:position w:val="0"/>
          <w:sz w:val="30"/>
          <w:szCs w:val="30"/>
          <w:u w:val="none" w:color="auto"/>
          <w:vertAlign w:val="baseline"/>
          <w:lang w:val="en-US" w:eastAsia="zh-CN"/>
        </w:rPr>
        <w:t>营业执照</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rPr>
          <w:rFonts w:hint="eastAsia" w:ascii="仿宋" w:hAnsi="仿宋" w:eastAsia="仿宋" w:cs="仿宋"/>
          <w:color w:val="auto"/>
          <w:sz w:val="30"/>
          <w:szCs w:val="30"/>
          <w:lang w:val="en-US" w:eastAsia="zh-CN"/>
        </w:rPr>
      </w:pPr>
      <w:r>
        <w:rPr>
          <w:rFonts w:hint="eastAsia" w:ascii="仿宋_GB2312" w:hAnsi="仿宋" w:eastAsia="仿宋_GB2312"/>
          <w:b/>
          <w:bCs/>
          <w:color w:val="auto"/>
          <w:sz w:val="30"/>
          <w:szCs w:val="30"/>
          <w:lang w:val="en-US" w:eastAsia="zh-CN"/>
        </w:rPr>
        <w:t>统一社会信用代码：</w:t>
      </w:r>
      <w:r>
        <w:rPr>
          <w:rFonts w:hint="eastAsia" w:ascii="仿宋_GB2312" w:hAnsi="仿宋" w:eastAsia="仿宋_GB2312"/>
          <w:color w:val="auto"/>
          <w:sz w:val="30"/>
          <w:szCs w:val="30"/>
          <w:lang w:val="en-US" w:eastAsia="zh-CN"/>
        </w:rPr>
        <w:t>92510923MA6269CG4W（1-1）</w:t>
      </w:r>
      <w:r>
        <w:rPr>
          <w:rFonts w:hint="eastAsia" w:ascii="仿宋" w:hAnsi="仿宋" w:eastAsia="仿宋" w:cs="仿宋"/>
          <w:color w:val="auto"/>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left"/>
        <w:textAlignment w:val="auto"/>
        <w:outlineLvl w:val="9"/>
        <w:rPr>
          <w:rFonts w:hint="eastAsia" w:ascii="仿宋_GB2312" w:hAnsi="仿宋_GB2312" w:eastAsia="仿宋_GB2312" w:cs="仿宋_GB2312"/>
          <w:b/>
          <w:bCs/>
          <w:snapToGrid/>
          <w:color w:val="auto"/>
          <w:spacing w:val="0"/>
          <w:w w:val="100"/>
          <w:kern w:val="0"/>
          <w:position w:val="0"/>
          <w:sz w:val="30"/>
          <w:szCs w:val="30"/>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0"/>
          <w:szCs w:val="30"/>
          <w:u w:val="none" w:color="auto"/>
          <w:vertAlign w:val="baseline"/>
          <w:lang w:val="en-US" w:eastAsia="zh-CN"/>
        </w:rPr>
        <w:t>违法事实：</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20" w:lineRule="exact"/>
        <w:ind w:left="0" w:leftChars="0" w:right="0" w:rightChars="0" w:firstLine="600" w:firstLineChars="200"/>
        <w:jc w:val="both"/>
        <w:textAlignment w:val="auto"/>
        <w:outlineLvl w:val="9"/>
        <w:rPr>
          <w:rFonts w:hint="eastAsia" w:ascii="Times New Roman" w:hAnsi="Times New Roman" w:eastAsia="仿宋_GB2312"/>
          <w:color w:val="auto"/>
          <w:kern w:val="0"/>
          <w:sz w:val="30"/>
          <w:szCs w:val="30"/>
          <w:lang w:val="en-US" w:eastAsia="zh-CN"/>
        </w:rPr>
      </w:pPr>
      <w:r>
        <w:rPr>
          <w:rFonts w:hint="eastAsia" w:ascii="Times New Roman" w:hAnsi="Times New Roman" w:eastAsia="仿宋_GB2312"/>
          <w:color w:val="auto"/>
          <w:kern w:val="0"/>
          <w:sz w:val="30"/>
          <w:szCs w:val="30"/>
          <w:lang w:val="en-US" w:eastAsia="zh-CN"/>
        </w:rPr>
        <w:t>2018年4月28日，我局执法人员在</w:t>
      </w:r>
      <w:r>
        <w:rPr>
          <w:rFonts w:hint="eastAsia" w:ascii="仿宋_GB2312" w:hAnsi="仿宋" w:eastAsia="仿宋_GB2312"/>
          <w:color w:val="auto"/>
          <w:sz w:val="30"/>
          <w:szCs w:val="30"/>
          <w:lang w:val="en-US" w:eastAsia="zh-CN"/>
        </w:rPr>
        <w:t>大英县隆盛镇钟林副食店</w:t>
      </w:r>
      <w:r>
        <w:rPr>
          <w:rFonts w:hint="eastAsia" w:ascii="Times New Roman" w:hAnsi="Times New Roman" w:eastAsia="仿宋_GB2312"/>
          <w:color w:val="auto"/>
          <w:kern w:val="0"/>
          <w:sz w:val="30"/>
          <w:szCs w:val="30"/>
          <w:lang w:val="en-US" w:eastAsia="zh-CN"/>
        </w:rPr>
        <w:t>负责人钟林的全程陪同下对其进行检查，在该店进门右上角门进去合格食品销售区域货架上往下数第四层、第六层查见：①、“单晶冰糖”1袋，制造商：成都市新纪元食品有限公司，规格：108克/袋，生产日期：2016年9月2日，保持期：18个月；②、“特级红油豆瓣”2桶，生产企业：重庆岩泉食品有限公司，规格：5千克/桶，生产日期：2017年4月1日，保质期：12个月。</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20" w:lineRule="exact"/>
        <w:ind w:left="0" w:leftChars="0" w:right="0" w:rightChars="0" w:firstLine="600" w:firstLineChars="200"/>
        <w:jc w:val="both"/>
        <w:textAlignment w:val="auto"/>
        <w:outlineLvl w:val="9"/>
        <w:rPr>
          <w:rFonts w:hint="eastAsia" w:ascii="Times New Roman" w:hAnsi="Times New Roman" w:eastAsia="仿宋_GB2312"/>
          <w:color w:val="auto"/>
          <w:kern w:val="0"/>
          <w:sz w:val="30"/>
          <w:szCs w:val="30"/>
          <w:lang w:val="en-US" w:eastAsia="zh-CN"/>
        </w:rPr>
      </w:pPr>
      <w:r>
        <w:rPr>
          <w:rFonts w:hint="eastAsia" w:ascii="Times New Roman" w:hAnsi="Times New Roman" w:eastAsia="仿宋_GB2312"/>
          <w:color w:val="auto"/>
          <w:kern w:val="0"/>
          <w:sz w:val="30"/>
          <w:szCs w:val="30"/>
          <w:lang w:val="en-US" w:eastAsia="zh-CN"/>
        </w:rPr>
        <w:t>经审查，当事人经营超过保质期“单晶冰糖”“特级红油豆瓣”的行为违反了《中华人民共和国食品安全法》第三十四条第一款第（十）项的规定，于2018年5月2日经请示局领导同意予以立案调查。</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20" w:lineRule="exact"/>
        <w:ind w:left="0" w:leftChars="0" w:right="0" w:rightChars="0" w:firstLine="600" w:firstLineChars="200"/>
        <w:jc w:val="both"/>
        <w:textAlignment w:val="auto"/>
        <w:outlineLvl w:val="9"/>
        <w:rPr>
          <w:rFonts w:hint="eastAsia" w:ascii="Times New Roman" w:hAnsi="Times New Roman" w:eastAsia="仿宋_GB2312"/>
          <w:color w:val="auto"/>
          <w:kern w:val="0"/>
          <w:sz w:val="30"/>
          <w:szCs w:val="30"/>
          <w:lang w:val="en-US" w:eastAsia="zh-CN"/>
        </w:rPr>
      </w:pPr>
      <w:r>
        <w:rPr>
          <w:rFonts w:hint="eastAsia" w:ascii="Times New Roman" w:hAnsi="Times New Roman" w:eastAsia="仿宋_GB2312"/>
          <w:color w:val="auto"/>
          <w:kern w:val="0"/>
          <w:sz w:val="30"/>
          <w:szCs w:val="30"/>
          <w:lang w:val="en-US" w:eastAsia="zh-CN"/>
        </w:rPr>
        <w:t>现查明，当事人于2016年10月9日在遂宁市乾源商贸有限责任公司进购“单晶冰糖”1件，60袋/件，144元/件，制造商：成都市新纪元食品有限公司，生产日期2016年9月2日，保质期18个月，剩余1袋，零售价格：3元/袋；2016年5月8日在遂宁健康副食批发部（船山区健康干杂调味品经营部）“特级红油豆瓣”2桶，规格：5千克/桶，20元/桶，生产企业：重庆岩泉食品有限公司，生产日期：2017年4月1日，保质期12个月，剩余2桶，零售价格：22元/桶；该批产品货值金额共计47元。因附近人口不多，客流量少，截至检查时止，上述产品过期后未再销售，故无违法所得。</w:t>
      </w:r>
    </w:p>
    <w:p>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仿宋_GB2312" w:hAnsi="仿宋" w:eastAsia="仿宋_GB2312"/>
          <w:b/>
          <w:bCs/>
          <w:color w:val="auto"/>
          <w:sz w:val="30"/>
          <w:szCs w:val="30"/>
          <w:lang w:val="en-US" w:eastAsia="zh-CN"/>
        </w:rPr>
      </w:pPr>
      <w:r>
        <w:rPr>
          <w:rFonts w:hint="eastAsia" w:ascii="仿宋_GB2312" w:hAnsi="仿宋" w:eastAsia="仿宋_GB2312"/>
          <w:b/>
          <w:bCs/>
          <w:color w:val="auto"/>
          <w:sz w:val="30"/>
          <w:szCs w:val="30"/>
          <w:lang w:val="en-US" w:eastAsia="zh-CN"/>
        </w:rPr>
        <w:t>上述事实有下列证据予以证实：</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00" w:firstLineChars="200"/>
        <w:textAlignment w:val="auto"/>
        <w:rPr>
          <w:rFonts w:hint="eastAsia" w:ascii="仿宋_GB2312" w:hAnsi="仿宋" w:eastAsia="仿宋_GB2312"/>
          <w:color w:val="auto"/>
          <w:sz w:val="30"/>
          <w:szCs w:val="30"/>
          <w:lang w:val="en-US" w:eastAsia="zh-CN"/>
        </w:rPr>
      </w:pPr>
      <w:r>
        <w:rPr>
          <w:rFonts w:hint="eastAsia" w:ascii="仿宋_GB2312" w:hAnsi="仿宋" w:eastAsia="仿宋_GB2312"/>
          <w:color w:val="auto"/>
          <w:sz w:val="30"/>
          <w:szCs w:val="30"/>
          <w:lang w:val="en-US" w:eastAsia="zh-CN"/>
        </w:rPr>
        <w:t>1、《现场检查笔录》1份；2、《扣押决定书》《扣押清单》各1份；3、钟林《询问调查笔录》1份；4、大英县隆盛镇钟林副食店《营业执照》《食品经营许可证》复印件各1份；5、钟林《居民身份证》《健康证》复印件各1份；6、购进货物票据1份；7、现场执法情况照片2张。</w:t>
      </w:r>
    </w:p>
    <w:p>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仿宋_GB2312" w:hAnsi="仿宋" w:eastAsia="仿宋_GB2312"/>
          <w:b/>
          <w:bCs/>
          <w:color w:val="auto"/>
          <w:sz w:val="30"/>
          <w:szCs w:val="30"/>
          <w:lang w:val="en-US" w:eastAsia="zh-CN"/>
        </w:rPr>
      </w:pPr>
      <w:r>
        <w:rPr>
          <w:rFonts w:hint="eastAsia" w:ascii="仿宋_GB2312" w:hAnsi="仿宋" w:eastAsia="仿宋_GB2312"/>
          <w:b/>
          <w:bCs/>
          <w:color w:val="auto"/>
          <w:sz w:val="30"/>
          <w:szCs w:val="30"/>
          <w:lang w:val="en-US" w:eastAsia="zh-CN"/>
        </w:rPr>
        <w:t>违反法律、法规或规章具体条、款、项、目：</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00" w:firstLineChars="200"/>
        <w:textAlignment w:val="auto"/>
        <w:rPr>
          <w:rFonts w:hint="eastAsia" w:ascii="仿宋_GB2312" w:hAnsi="仿宋" w:eastAsia="仿宋_GB2312"/>
          <w:color w:val="auto"/>
          <w:sz w:val="30"/>
          <w:szCs w:val="30"/>
          <w:lang w:val="en-US" w:eastAsia="zh-CN"/>
        </w:rPr>
      </w:pPr>
      <w:r>
        <w:rPr>
          <w:rFonts w:hint="eastAsia" w:ascii="仿宋_GB2312" w:hAnsi="仿宋" w:eastAsia="仿宋_GB2312"/>
          <w:color w:val="auto"/>
          <w:sz w:val="30"/>
          <w:szCs w:val="30"/>
          <w:lang w:val="en-US" w:eastAsia="zh-CN"/>
        </w:rPr>
        <w:t>当事人经营超过保质期“单晶冰糖”“特级红油豆瓣”的行为违反了《中华人民共和国食品安全法》第三十四条第一款第（十）项的规定，依据《中华人民共和国食品安全法》第一百二十四条第一款第（五）项、参照《中华人民共和国行政处罚法》第二十七条第一款第四项、《四川省食品药品行政处罚裁量适用规则》第七条、第八条第（八）项的规定进行处罚。</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00" w:firstLineChars="200"/>
        <w:textAlignment w:val="auto"/>
        <w:rPr>
          <w:rFonts w:hint="eastAsia" w:ascii="仿宋_GB2312" w:hAnsi="仿宋" w:eastAsia="仿宋_GB2312"/>
          <w:color w:val="auto"/>
          <w:sz w:val="30"/>
          <w:szCs w:val="30"/>
          <w:lang w:val="en-US" w:eastAsia="zh-CN"/>
        </w:rPr>
      </w:pPr>
      <w:r>
        <w:rPr>
          <w:rFonts w:hint="eastAsia" w:ascii="仿宋_GB2312" w:hAnsi="仿宋" w:eastAsia="仿宋_GB2312"/>
          <w:color w:val="auto"/>
          <w:sz w:val="30"/>
          <w:szCs w:val="30"/>
          <w:lang w:val="en-US" w:eastAsia="zh-CN"/>
        </w:rPr>
        <w:t>我局于2018年5月22日依法向当事人送达了《行政处罚事先告知书》[（大）食药监食罚告〔2018〕46号]、《听证告知书》（大）食药监食听告〔2018〕46号。当事人在法定期限内未提出陈述、申辩意见申请。本局决定对当事人给予以下减轻行政处罚：</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00" w:firstLineChars="200"/>
        <w:textAlignment w:val="auto"/>
        <w:rPr>
          <w:rFonts w:hint="eastAsia" w:ascii="仿宋_GB2312" w:hAnsi="仿宋" w:eastAsia="仿宋_GB2312"/>
          <w:color w:val="auto"/>
          <w:sz w:val="30"/>
          <w:szCs w:val="30"/>
          <w:lang w:val="en-US" w:eastAsia="zh-CN"/>
        </w:rPr>
      </w:pPr>
      <w:r>
        <w:rPr>
          <w:rFonts w:hint="eastAsia" w:ascii="仿宋_GB2312" w:hAnsi="仿宋" w:eastAsia="仿宋_GB2312"/>
          <w:color w:val="auto"/>
          <w:sz w:val="30"/>
          <w:szCs w:val="30"/>
          <w:lang w:val="en-US" w:eastAsia="zh-CN"/>
        </w:rPr>
        <w:t>1、没收超过保质期的“单晶冰糖”１袋，“特级红油豆瓣”２桶；</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00" w:firstLineChars="200"/>
        <w:textAlignment w:val="auto"/>
        <w:rPr>
          <w:rFonts w:hint="eastAsia" w:ascii="仿宋_GB2312" w:hAnsi="仿宋" w:eastAsia="仿宋_GB2312"/>
          <w:color w:val="auto"/>
          <w:sz w:val="30"/>
          <w:szCs w:val="30"/>
          <w:lang w:val="en-US" w:eastAsia="zh-CN"/>
        </w:rPr>
      </w:pPr>
      <w:r>
        <w:rPr>
          <w:rFonts w:hint="eastAsia" w:ascii="仿宋_GB2312" w:hAnsi="仿宋" w:eastAsia="仿宋_GB2312"/>
          <w:color w:val="auto"/>
          <w:sz w:val="30"/>
          <w:szCs w:val="30"/>
          <w:lang w:val="en-US" w:eastAsia="zh-CN"/>
        </w:rPr>
        <w:t>2、处罚款15000元（壹万伍仟元）。</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00" w:firstLineChars="200"/>
        <w:textAlignment w:val="auto"/>
        <w:rPr>
          <w:rFonts w:hint="eastAsia" w:ascii="Times New Roman" w:hAnsi="Times New Roman" w:eastAsia="仿宋_GB2312"/>
          <w:color w:val="auto"/>
          <w:kern w:val="0"/>
          <w:sz w:val="30"/>
          <w:szCs w:val="30"/>
          <w:lang w:val="en-US" w:eastAsia="zh-CN"/>
        </w:rPr>
      </w:pPr>
      <w:r>
        <w:rPr>
          <w:rFonts w:hint="eastAsia" w:ascii="仿宋_GB2312" w:hAnsi="仿宋" w:eastAsia="仿宋_GB2312"/>
          <w:color w:val="auto"/>
          <w:sz w:val="30"/>
          <w:szCs w:val="30"/>
          <w:lang w:val="en-US" w:eastAsia="zh-CN"/>
        </w:rPr>
        <w:t>请在接到本处罚决定书之日起15日内将罚没款缴到遂宁银行大英支行（地址：大英县卓筒大道</w:t>
      </w:r>
      <w:r>
        <w:rPr>
          <w:rFonts w:hint="eastAsia" w:ascii="Times New Roman" w:hAnsi="Times New Roman" w:eastAsia="仿宋_GB2312"/>
          <w:color w:val="auto"/>
          <w:kern w:val="0"/>
          <w:sz w:val="30"/>
          <w:szCs w:val="30"/>
          <w:lang w:val="en-US" w:eastAsia="zh-CN"/>
        </w:rPr>
        <w:t>218号。账户：大英县财政局，账号：5002001300038）。逾期不缴纳罚没款的，根据《中华人民共和国行政处罚法》第五十一条第一项的规定，每日按罚款数额的3%加处罚款，并将依法申请人民法院强制执行。</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20" w:lineRule="exact"/>
        <w:ind w:left="0" w:leftChars="0" w:right="0" w:rightChars="0" w:firstLine="600" w:firstLineChars="200"/>
        <w:jc w:val="both"/>
        <w:textAlignment w:val="auto"/>
        <w:outlineLvl w:val="9"/>
        <w:rPr>
          <w:rFonts w:hint="eastAsia" w:ascii="Times New Roman" w:hAnsi="Times New Roman" w:eastAsia="仿宋_GB2312"/>
          <w:color w:val="auto"/>
          <w:sz w:val="30"/>
          <w:szCs w:val="30"/>
          <w:lang w:val="en-US" w:eastAsia="zh-CN"/>
        </w:rPr>
      </w:pPr>
      <w:r>
        <w:rPr>
          <w:rFonts w:hint="eastAsia" w:ascii="Times New Roman" w:hAnsi="Times New Roman" w:eastAsia="仿宋_GB2312"/>
          <w:color w:val="auto"/>
          <w:kern w:val="0"/>
          <w:sz w:val="30"/>
          <w:szCs w:val="30"/>
          <w:lang w:val="en-US" w:eastAsia="zh-CN"/>
        </w:rPr>
        <w:t>如不服本处罚决定，可在接到本处罚决定书之日起60日内向遂宁市人民政府行政复议委员会办公室或者大英县人民政府申请行政复议，也可以于6个月内依法向大英县人民法院提起行政诉讼。</w:t>
      </w:r>
      <w:r>
        <w:rPr>
          <w:rFonts w:hint="eastAsia" w:ascii="Times New Roman" w:hAnsi="Times New Roman" w:eastAsia="仿宋_GB2312"/>
          <w:color w:val="auto"/>
          <w:sz w:val="30"/>
          <w:szCs w:val="30"/>
          <w:lang w:val="en-US" w:eastAsia="zh-CN"/>
        </w:rPr>
        <w:t xml:space="preserve">行政复议和行政诉讼期间，行政处罚不停止执行。逾期既不申请行政复议或提起行政诉讼，又不履行处罚决定的，本局将依据《行政处罚法》第五十一条第三项和《行政强制法》第五十三条的规定，申请人民法院强制执行。                                                    </w:t>
      </w:r>
    </w:p>
    <w:p>
      <w:pPr>
        <w:keepNext w:val="0"/>
        <w:keepLines w:val="0"/>
        <w:pageBreakBefore w:val="0"/>
        <w:widowControl w:val="0"/>
        <w:kinsoku/>
        <w:wordWrap/>
        <w:overflowPunct/>
        <w:topLinePunct w:val="0"/>
        <w:autoSpaceDE w:val="0"/>
        <w:autoSpaceDN w:val="0"/>
        <w:bidi w:val="0"/>
        <w:adjustRightInd w:val="0"/>
        <w:snapToGrid/>
        <w:spacing w:line="400" w:lineRule="exact"/>
        <w:ind w:right="0" w:rightChars="0" w:firstLine="4800" w:firstLineChars="1600"/>
        <w:jc w:val="left"/>
        <w:textAlignment w:val="auto"/>
        <w:outlineLvl w:val="9"/>
        <w:rPr>
          <w:rFonts w:hint="eastAsia" w:ascii="Times New Roman" w:hAnsi="Times New Roman" w:eastAsia="仿宋_GB2312"/>
          <w:color w:val="auto"/>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00" w:lineRule="exact"/>
        <w:ind w:right="0" w:rightChars="0" w:firstLine="4800" w:firstLineChars="1600"/>
        <w:jc w:val="left"/>
        <w:textAlignment w:val="auto"/>
        <w:outlineLvl w:val="9"/>
        <w:rPr>
          <w:rFonts w:hint="eastAsia" w:ascii="Times New Roman" w:hAnsi="Times New Roman" w:eastAsia="仿宋_GB2312"/>
          <w:color w:val="auto"/>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00" w:lineRule="exact"/>
        <w:ind w:right="0" w:rightChars="0" w:firstLine="4800" w:firstLineChars="1600"/>
        <w:jc w:val="left"/>
        <w:textAlignment w:val="auto"/>
        <w:outlineLvl w:val="9"/>
        <w:rPr>
          <w:rFonts w:hint="eastAsia" w:ascii="Times New Roman" w:hAnsi="Times New Roman" w:eastAsia="仿宋_GB2312"/>
          <w:color w:val="auto"/>
          <w:sz w:val="30"/>
          <w:szCs w:val="30"/>
          <w:lang w:val="en-US" w:eastAsia="zh-CN"/>
        </w:rPr>
      </w:pPr>
      <w:r>
        <w:rPr>
          <w:rFonts w:hint="eastAsia" w:ascii="Times New Roman" w:hAnsi="Times New Roman" w:eastAsia="仿宋_GB2312"/>
          <w:color w:val="auto"/>
          <w:sz w:val="30"/>
          <w:szCs w:val="30"/>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jc w:val="center"/>
        <w:textAlignment w:val="auto"/>
        <w:outlineLvl w:val="9"/>
      </w:pPr>
      <w:r>
        <w:rPr>
          <w:rFonts w:hint="eastAsia" w:ascii="Times New Roman" w:hAnsi="Times New Roman" w:eastAsia="仿宋_GB2312"/>
          <w:color w:val="auto"/>
          <w:sz w:val="30"/>
          <w:szCs w:val="30"/>
          <w:lang w:val="en-US" w:eastAsia="zh-CN"/>
        </w:rPr>
        <w:t xml:space="preserve">                      2018年6月8日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A2395B"/>
    <w:rsid w:val="5B3957DF"/>
    <w:rsid w:val="69945762"/>
    <w:rsid w:val="6ADE129D"/>
    <w:rsid w:val="6CA2395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p17"/>
    <w:basedOn w:val="1"/>
    <w:qFormat/>
    <w:uiPriority w:val="0"/>
    <w:pPr>
      <w:widowControl/>
      <w:spacing w:before="100" w:beforeLines="0" w:beforeAutospacing="0" w:after="100" w:afterLines="0" w:afterAutospacing="0"/>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2018-06-26T07:33:00Z</dcterms:created>
  <dc:creator>大英食药稽查</dc:creator>
  <cp:lastModifiedBy>大英食药稽查</cp:lastModifiedBy>
  <dcterms:modified xsi:type="dcterms:W3CDTF">2018-06-26T08:55:21Z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